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501" w:rsidRDefault="00AD1524" w:rsidP="00391829">
      <w:pPr>
        <w:pStyle w:val="Subtitle"/>
        <w:jc w:val="both"/>
        <w:rPr>
          <w:lang w:val="en-GB"/>
        </w:rPr>
      </w:pPr>
      <w:r>
        <w:rPr>
          <w:lang w:val="en-GB"/>
        </w:rPr>
        <w:t xml:space="preserve">                                                                 </w:t>
      </w:r>
      <w:r w:rsidR="009459DB">
        <w:rPr>
          <w:noProof/>
          <w:lang w:val="en-GB" w:eastAsia="en-GB"/>
        </w:rPr>
        <w:drawing>
          <wp:anchor distT="0" distB="0" distL="114300" distR="114300" simplePos="0" relativeHeight="251657728" behindDoc="1" locked="0" layoutInCell="1" allowOverlap="1">
            <wp:simplePos x="0" y="0"/>
            <wp:positionH relativeFrom="column">
              <wp:posOffset>-259080</wp:posOffset>
            </wp:positionH>
            <wp:positionV relativeFrom="paragraph">
              <wp:posOffset>86995</wp:posOffset>
            </wp:positionV>
            <wp:extent cx="1863090" cy="647700"/>
            <wp:effectExtent l="19050" t="0" r="3810" b="0"/>
            <wp:wrapThrough wrapText="bothSides">
              <wp:wrapPolygon edited="0">
                <wp:start x="-221" y="0"/>
                <wp:lineTo x="-221" y="20965"/>
                <wp:lineTo x="21644" y="20965"/>
                <wp:lineTo x="21644" y="0"/>
                <wp:lineTo x="-221" y="0"/>
              </wp:wrapPolygon>
            </wp:wrapThrough>
            <wp:docPr id="2" name="Picture 2" descr="MI 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I Logo-2"/>
                    <pic:cNvPicPr preferRelativeResize="0">
                      <a:picLocks noChangeArrowheads="1"/>
                    </pic:cNvPicPr>
                  </pic:nvPicPr>
                  <pic:blipFill>
                    <a:blip r:embed="rId4" cstate="print"/>
                    <a:srcRect/>
                    <a:stretch>
                      <a:fillRect/>
                    </a:stretch>
                  </pic:blipFill>
                  <pic:spPr bwMode="auto">
                    <a:xfrm>
                      <a:off x="0" y="0"/>
                      <a:ext cx="1863090" cy="647700"/>
                    </a:xfrm>
                    <a:prstGeom prst="rect">
                      <a:avLst/>
                    </a:prstGeom>
                    <a:noFill/>
                  </pic:spPr>
                </pic:pic>
              </a:graphicData>
            </a:graphic>
          </wp:anchor>
        </w:drawing>
      </w:r>
      <w:r w:rsidR="009A0310">
        <w:rPr>
          <w:lang w:val="en-GB"/>
        </w:rPr>
        <w:t xml:space="preserve">         </w:t>
      </w:r>
      <w:r w:rsidR="00FE2185">
        <w:rPr>
          <w:b/>
          <w:noProof/>
          <w:sz w:val="22"/>
          <w:szCs w:val="22"/>
          <w:lang w:val="en-GB" w:eastAsia="en-GB"/>
        </w:rPr>
        <w:drawing>
          <wp:inline distT="0" distB="0" distL="0" distR="0">
            <wp:extent cx="1905000" cy="788068"/>
            <wp:effectExtent l="19050" t="0" r="0" b="0"/>
            <wp:docPr id="4" name="Picture 1" descr="C:\Users\Meryl\Desktop\Mackrell\Firm logos\Caceres 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yl\Desktop\Mackrell\Firm logos\Caceres Torres.jpg"/>
                    <pic:cNvPicPr>
                      <a:picLocks noChangeAspect="1" noChangeArrowheads="1"/>
                    </pic:cNvPicPr>
                  </pic:nvPicPr>
                  <pic:blipFill>
                    <a:blip r:embed="rId5" cstate="print"/>
                    <a:srcRect/>
                    <a:stretch>
                      <a:fillRect/>
                    </a:stretch>
                  </pic:blipFill>
                  <pic:spPr bwMode="auto">
                    <a:xfrm>
                      <a:off x="0" y="0"/>
                      <a:ext cx="1910054" cy="790159"/>
                    </a:xfrm>
                    <a:prstGeom prst="rect">
                      <a:avLst/>
                    </a:prstGeom>
                    <a:noFill/>
                    <a:ln w="9525">
                      <a:noFill/>
                      <a:miter lim="800000"/>
                      <a:headEnd/>
                      <a:tailEnd/>
                    </a:ln>
                  </pic:spPr>
                </pic:pic>
              </a:graphicData>
            </a:graphic>
          </wp:inline>
        </w:drawing>
      </w:r>
      <w:r w:rsidR="009A0310">
        <w:rPr>
          <w:lang w:val="en-GB"/>
        </w:rPr>
        <w:t xml:space="preserve">                                                                     </w:t>
      </w:r>
    </w:p>
    <w:p w:rsidR="009C4A45" w:rsidRDefault="009A0310" w:rsidP="0042616E">
      <w:pPr>
        <w:jc w:val="center"/>
        <w:rPr>
          <w:b/>
          <w:sz w:val="22"/>
          <w:szCs w:val="22"/>
          <w:lang w:val="en-GB"/>
        </w:rPr>
      </w:pPr>
      <w:r>
        <w:rPr>
          <w:b/>
          <w:sz w:val="22"/>
          <w:szCs w:val="22"/>
          <w:lang w:val="en-GB"/>
        </w:rPr>
        <w:t xml:space="preserve"> </w:t>
      </w:r>
    </w:p>
    <w:p w:rsidR="007223B7" w:rsidRPr="00AD1524" w:rsidRDefault="001644B2" w:rsidP="0042616E">
      <w:pPr>
        <w:jc w:val="center"/>
        <w:rPr>
          <w:rFonts w:ascii="Calibri" w:hAnsi="Calibri" w:cs="Calibri"/>
          <w:b/>
          <w:szCs w:val="24"/>
          <w:lang w:val="en-GB"/>
        </w:rPr>
      </w:pPr>
      <w:r w:rsidRPr="00AD1524">
        <w:rPr>
          <w:rFonts w:ascii="Calibri" w:hAnsi="Calibri" w:cs="Calibri"/>
          <w:b/>
          <w:szCs w:val="24"/>
          <w:lang w:val="en-GB"/>
        </w:rPr>
        <w:t xml:space="preserve">MACKRELL </w:t>
      </w:r>
      <w:r w:rsidR="00C613C2" w:rsidRPr="00AD1524">
        <w:rPr>
          <w:rFonts w:ascii="Calibri" w:hAnsi="Calibri" w:cs="Calibri"/>
          <w:b/>
          <w:szCs w:val="24"/>
          <w:lang w:val="en-GB"/>
        </w:rPr>
        <w:t>INTERNATIONAL:</w:t>
      </w:r>
      <w:r w:rsidR="002B07ED" w:rsidRPr="00AD1524">
        <w:rPr>
          <w:rFonts w:ascii="Calibri" w:hAnsi="Calibri" w:cs="Calibri"/>
          <w:b/>
          <w:szCs w:val="24"/>
          <w:lang w:val="en-GB"/>
        </w:rPr>
        <w:t xml:space="preserve"> </w:t>
      </w:r>
      <w:r w:rsidR="009C4A45" w:rsidRPr="00AD1524">
        <w:rPr>
          <w:rFonts w:ascii="Calibri" w:hAnsi="Calibri" w:cs="Calibri"/>
          <w:b/>
          <w:szCs w:val="24"/>
          <w:lang w:val="en-GB"/>
        </w:rPr>
        <w:t>Americas</w:t>
      </w:r>
      <w:r w:rsidR="006853A5" w:rsidRPr="00AD1524">
        <w:rPr>
          <w:rFonts w:ascii="Calibri" w:hAnsi="Calibri" w:cs="Calibri"/>
          <w:b/>
          <w:szCs w:val="24"/>
          <w:lang w:val="en-GB"/>
        </w:rPr>
        <w:t xml:space="preserve"> Regional Meeting</w:t>
      </w:r>
    </w:p>
    <w:p w:rsidR="00D81909" w:rsidRPr="00AD1524" w:rsidRDefault="00706FC4" w:rsidP="0042616E">
      <w:pPr>
        <w:jc w:val="center"/>
        <w:rPr>
          <w:rFonts w:ascii="Calibri" w:hAnsi="Calibri" w:cs="Calibri"/>
          <w:b/>
          <w:sz w:val="20"/>
          <w:lang w:val="en-GB"/>
        </w:rPr>
      </w:pPr>
      <w:r>
        <w:rPr>
          <w:rFonts w:ascii="Calibri" w:hAnsi="Calibri" w:cs="Calibri"/>
          <w:b/>
          <w:szCs w:val="24"/>
          <w:lang w:val="en-GB"/>
        </w:rPr>
        <w:t>8</w:t>
      </w:r>
      <w:r w:rsidR="00AD1524" w:rsidRPr="00AD1524">
        <w:rPr>
          <w:rFonts w:ascii="Calibri" w:hAnsi="Calibri" w:cs="Calibri"/>
          <w:b/>
          <w:szCs w:val="24"/>
          <w:vertAlign w:val="superscript"/>
          <w:lang w:val="en-GB"/>
        </w:rPr>
        <w:t>th</w:t>
      </w:r>
      <w:r w:rsidR="00AD1524">
        <w:rPr>
          <w:rFonts w:ascii="Calibri" w:hAnsi="Calibri" w:cs="Calibri"/>
          <w:b/>
          <w:szCs w:val="24"/>
          <w:lang w:val="en-GB"/>
        </w:rPr>
        <w:t xml:space="preserve"> – </w:t>
      </w:r>
      <w:r>
        <w:rPr>
          <w:rFonts w:ascii="Calibri" w:hAnsi="Calibri" w:cs="Calibri"/>
          <w:b/>
          <w:szCs w:val="24"/>
          <w:lang w:val="en-GB"/>
        </w:rPr>
        <w:t>10</w:t>
      </w:r>
      <w:r w:rsidR="00AD1524" w:rsidRPr="00AD1524">
        <w:rPr>
          <w:rFonts w:ascii="Calibri" w:hAnsi="Calibri" w:cs="Calibri"/>
          <w:b/>
          <w:szCs w:val="24"/>
          <w:vertAlign w:val="superscript"/>
          <w:lang w:val="en-GB"/>
        </w:rPr>
        <w:t>th</w:t>
      </w:r>
      <w:r>
        <w:rPr>
          <w:rFonts w:ascii="Calibri" w:hAnsi="Calibri" w:cs="Calibri"/>
          <w:b/>
          <w:szCs w:val="24"/>
          <w:lang w:val="en-GB"/>
        </w:rPr>
        <w:t xml:space="preserve"> Novem</w:t>
      </w:r>
      <w:r w:rsidR="00AD1524">
        <w:rPr>
          <w:rFonts w:ascii="Calibri" w:hAnsi="Calibri" w:cs="Calibri"/>
          <w:b/>
          <w:szCs w:val="24"/>
          <w:lang w:val="en-GB"/>
        </w:rPr>
        <w:t>ber 201</w:t>
      </w:r>
      <w:r>
        <w:rPr>
          <w:rFonts w:ascii="Calibri" w:hAnsi="Calibri" w:cs="Calibri"/>
          <w:b/>
          <w:szCs w:val="24"/>
          <w:lang w:val="en-GB"/>
        </w:rPr>
        <w:t>9</w:t>
      </w:r>
      <w:r w:rsidR="00AD1524">
        <w:rPr>
          <w:rFonts w:ascii="Calibri" w:hAnsi="Calibri" w:cs="Calibri"/>
          <w:b/>
          <w:szCs w:val="24"/>
          <w:lang w:val="en-GB"/>
        </w:rPr>
        <w:t xml:space="preserve"> </w:t>
      </w:r>
      <w:r w:rsidR="00872409" w:rsidRPr="00AD1524">
        <w:rPr>
          <w:rFonts w:ascii="Calibri" w:hAnsi="Calibri" w:cs="Calibri"/>
          <w:b/>
          <w:szCs w:val="24"/>
          <w:lang w:val="en-GB"/>
        </w:rPr>
        <w:t xml:space="preserve">– </w:t>
      </w:r>
      <w:r w:rsidR="00AD1524">
        <w:rPr>
          <w:rFonts w:ascii="Calibri" w:hAnsi="Calibri" w:cs="Calibri"/>
          <w:b/>
          <w:szCs w:val="24"/>
          <w:lang w:val="en-GB"/>
        </w:rPr>
        <w:t>The Westin</w:t>
      </w:r>
      <w:r>
        <w:rPr>
          <w:rFonts w:ascii="Calibri" w:hAnsi="Calibri" w:cs="Calibri"/>
          <w:b/>
          <w:szCs w:val="24"/>
          <w:lang w:val="en-GB"/>
        </w:rPr>
        <w:t>, Punta Cana, Dominican Republic</w:t>
      </w:r>
    </w:p>
    <w:p w:rsidR="00D81909" w:rsidRPr="00AD1524" w:rsidRDefault="00D81909" w:rsidP="0042616E">
      <w:pPr>
        <w:jc w:val="center"/>
        <w:rPr>
          <w:rFonts w:ascii="Calibri" w:hAnsi="Calibri" w:cs="Calibri"/>
          <w:b/>
          <w:sz w:val="20"/>
          <w:lang w:val="en-GB"/>
        </w:rPr>
      </w:pPr>
      <w:r w:rsidRPr="00AD1524">
        <w:rPr>
          <w:rFonts w:ascii="Calibri" w:hAnsi="Calibri" w:cs="Calibri"/>
          <w:b/>
          <w:sz w:val="20"/>
          <w:u w:val="single"/>
          <w:lang w:val="en-GB"/>
        </w:rPr>
        <w:t xml:space="preserve">Complete and return to the </w:t>
      </w:r>
      <w:r w:rsidR="009A0310" w:rsidRPr="00AD1524">
        <w:rPr>
          <w:rFonts w:ascii="Calibri" w:hAnsi="Calibri" w:cs="Calibri"/>
          <w:b/>
          <w:sz w:val="20"/>
          <w:u w:val="single"/>
          <w:lang w:val="en-GB"/>
        </w:rPr>
        <w:t xml:space="preserve">Mackrell HQ by </w:t>
      </w:r>
      <w:proofErr w:type="gramStart"/>
      <w:r w:rsidR="009A0310" w:rsidRPr="00AD1524">
        <w:rPr>
          <w:rFonts w:ascii="Calibri" w:hAnsi="Calibri" w:cs="Calibri"/>
          <w:b/>
          <w:sz w:val="20"/>
          <w:u w:val="single"/>
          <w:lang w:val="en-GB"/>
        </w:rPr>
        <w:t xml:space="preserve">email  </w:t>
      </w:r>
      <w:proofErr w:type="gramEnd"/>
      <w:hyperlink r:id="rId6" w:history="1">
        <w:r w:rsidR="003F6659" w:rsidRPr="00AD1524">
          <w:rPr>
            <w:rStyle w:val="Hyperlink"/>
            <w:rFonts w:ascii="Calibri" w:hAnsi="Calibri" w:cs="Calibri"/>
            <w:b/>
            <w:sz w:val="20"/>
            <w:lang w:val="en-GB"/>
          </w:rPr>
          <w:t>mackrell.hq@mackrell.net</w:t>
        </w:r>
      </w:hyperlink>
      <w:r w:rsidR="003F6659" w:rsidRPr="00AD1524">
        <w:rPr>
          <w:rFonts w:ascii="Calibri" w:hAnsi="Calibri" w:cs="Calibri"/>
          <w:b/>
          <w:sz w:val="20"/>
          <w:lang w:val="en-GB"/>
        </w:rPr>
        <w:t xml:space="preserve"> </w:t>
      </w:r>
      <w:r w:rsidRPr="00AD1524">
        <w:rPr>
          <w:rFonts w:ascii="Calibri" w:hAnsi="Calibri" w:cs="Calibri"/>
          <w:b/>
          <w:sz w:val="20"/>
          <w:lang w:val="en-GB"/>
        </w:rPr>
        <w:t xml:space="preserve">         </w:t>
      </w:r>
      <w:r w:rsidR="00910859" w:rsidRPr="00AD1524">
        <w:rPr>
          <w:rFonts w:ascii="Calibri" w:hAnsi="Calibri" w:cs="Calibri"/>
          <w:b/>
          <w:sz w:val="20"/>
          <w:lang w:val="en-GB"/>
        </w:rPr>
        <w:br/>
      </w:r>
    </w:p>
    <w:tbl>
      <w:tblPr>
        <w:tblW w:w="0" w:type="auto"/>
        <w:tblLook w:val="01E0"/>
      </w:tblPr>
      <w:tblGrid>
        <w:gridCol w:w="3510"/>
        <w:gridCol w:w="6642"/>
      </w:tblGrid>
      <w:tr w:rsidR="005737BE" w:rsidRPr="00AD1524" w:rsidTr="00C15897">
        <w:tc>
          <w:tcPr>
            <w:tcW w:w="3510" w:type="dxa"/>
          </w:tcPr>
          <w:p w:rsidR="00443C5A" w:rsidRDefault="00443C5A" w:rsidP="00391829">
            <w:pPr>
              <w:spacing w:line="360" w:lineRule="auto"/>
              <w:jc w:val="both"/>
              <w:rPr>
                <w:rFonts w:ascii="Calibri" w:hAnsi="Calibri" w:cs="Calibri"/>
                <w:sz w:val="20"/>
                <w:lang w:val="en-GB"/>
              </w:rPr>
            </w:pPr>
            <w:r>
              <w:rPr>
                <w:rFonts w:ascii="Calibri" w:hAnsi="Calibri" w:cs="Calibri"/>
                <w:sz w:val="20"/>
                <w:lang w:val="en-GB"/>
              </w:rPr>
              <w:t xml:space="preserve">Firm Name: </w:t>
            </w:r>
          </w:p>
          <w:p w:rsidR="005737BE" w:rsidRPr="00AD1524" w:rsidRDefault="005737BE" w:rsidP="00391829">
            <w:pPr>
              <w:spacing w:line="360" w:lineRule="auto"/>
              <w:jc w:val="both"/>
              <w:rPr>
                <w:rFonts w:ascii="Calibri" w:hAnsi="Calibri" w:cs="Calibri"/>
                <w:sz w:val="20"/>
                <w:lang w:val="en-GB"/>
              </w:rPr>
            </w:pPr>
            <w:r w:rsidRPr="00AD1524">
              <w:rPr>
                <w:rFonts w:ascii="Calibri" w:hAnsi="Calibri" w:cs="Calibri"/>
                <w:sz w:val="20"/>
                <w:lang w:val="en-GB"/>
              </w:rPr>
              <w:t>Name of Delegate:</w:t>
            </w:r>
          </w:p>
        </w:tc>
        <w:tc>
          <w:tcPr>
            <w:tcW w:w="6642" w:type="dxa"/>
          </w:tcPr>
          <w:p w:rsidR="005737BE" w:rsidRPr="00AD1524" w:rsidRDefault="005737BE" w:rsidP="00391829">
            <w:pPr>
              <w:spacing w:line="360" w:lineRule="auto"/>
              <w:jc w:val="both"/>
              <w:rPr>
                <w:rFonts w:ascii="Calibri" w:hAnsi="Calibri" w:cs="Calibri"/>
                <w:sz w:val="20"/>
                <w:lang w:val="en-GB"/>
              </w:rPr>
            </w:pPr>
          </w:p>
        </w:tc>
      </w:tr>
      <w:tr w:rsidR="005737BE" w:rsidRPr="00AD1524" w:rsidTr="00C15897">
        <w:tc>
          <w:tcPr>
            <w:tcW w:w="3510" w:type="dxa"/>
          </w:tcPr>
          <w:p w:rsidR="005737BE" w:rsidRPr="00AD1524" w:rsidRDefault="005737BE" w:rsidP="00391829">
            <w:pPr>
              <w:spacing w:line="360" w:lineRule="auto"/>
              <w:jc w:val="both"/>
              <w:rPr>
                <w:rFonts w:ascii="Calibri" w:hAnsi="Calibri" w:cs="Calibri"/>
                <w:sz w:val="20"/>
                <w:lang w:val="en-GB"/>
              </w:rPr>
            </w:pPr>
            <w:r w:rsidRPr="00AD1524">
              <w:rPr>
                <w:rFonts w:ascii="Calibri" w:hAnsi="Calibri" w:cs="Calibri"/>
                <w:sz w:val="20"/>
                <w:lang w:val="en-GB"/>
              </w:rPr>
              <w:t>Email:</w:t>
            </w:r>
            <w:r w:rsidRPr="00AD1524">
              <w:rPr>
                <w:rFonts w:ascii="Calibri" w:hAnsi="Calibri" w:cs="Calibri"/>
                <w:sz w:val="20"/>
                <w:lang w:val="en-GB"/>
              </w:rPr>
              <w:tab/>
            </w:r>
          </w:p>
        </w:tc>
        <w:tc>
          <w:tcPr>
            <w:tcW w:w="6642" w:type="dxa"/>
          </w:tcPr>
          <w:p w:rsidR="005737BE" w:rsidRPr="00AD1524" w:rsidRDefault="005737BE" w:rsidP="00391829">
            <w:pPr>
              <w:spacing w:line="360" w:lineRule="auto"/>
              <w:jc w:val="both"/>
              <w:rPr>
                <w:rFonts w:ascii="Calibri" w:hAnsi="Calibri" w:cs="Calibri"/>
                <w:sz w:val="20"/>
                <w:lang w:val="en-GB"/>
              </w:rPr>
            </w:pPr>
          </w:p>
        </w:tc>
      </w:tr>
      <w:tr w:rsidR="005737BE" w:rsidRPr="00AD1524" w:rsidTr="00C15897">
        <w:tc>
          <w:tcPr>
            <w:tcW w:w="3510" w:type="dxa"/>
          </w:tcPr>
          <w:p w:rsidR="005737BE" w:rsidRPr="00AD1524" w:rsidRDefault="005737BE" w:rsidP="00391829">
            <w:pPr>
              <w:spacing w:line="360" w:lineRule="auto"/>
              <w:jc w:val="both"/>
              <w:rPr>
                <w:rFonts w:ascii="Calibri" w:hAnsi="Calibri" w:cs="Calibri"/>
                <w:sz w:val="20"/>
                <w:lang w:val="en-GB"/>
              </w:rPr>
            </w:pPr>
            <w:r w:rsidRPr="00AD1524">
              <w:rPr>
                <w:rFonts w:ascii="Calibri" w:hAnsi="Calibri" w:cs="Calibri"/>
                <w:sz w:val="20"/>
                <w:lang w:val="en-GB"/>
              </w:rPr>
              <w:t>Preferred Name for Badge:</w:t>
            </w:r>
          </w:p>
        </w:tc>
        <w:tc>
          <w:tcPr>
            <w:tcW w:w="6642" w:type="dxa"/>
          </w:tcPr>
          <w:p w:rsidR="005737BE" w:rsidRPr="00AD1524" w:rsidRDefault="005737BE" w:rsidP="00391829">
            <w:pPr>
              <w:spacing w:line="360" w:lineRule="auto"/>
              <w:jc w:val="both"/>
              <w:rPr>
                <w:rFonts w:ascii="Calibri" w:hAnsi="Calibri" w:cs="Calibri"/>
                <w:sz w:val="20"/>
                <w:lang w:val="en-GB"/>
              </w:rPr>
            </w:pPr>
          </w:p>
        </w:tc>
      </w:tr>
      <w:tr w:rsidR="005737BE" w:rsidRPr="00AD1524" w:rsidTr="00C15897">
        <w:tc>
          <w:tcPr>
            <w:tcW w:w="3510" w:type="dxa"/>
          </w:tcPr>
          <w:p w:rsidR="005737BE" w:rsidRPr="00AD1524" w:rsidRDefault="005737BE" w:rsidP="00391829">
            <w:pPr>
              <w:spacing w:line="360" w:lineRule="auto"/>
              <w:jc w:val="both"/>
              <w:rPr>
                <w:rFonts w:ascii="Calibri" w:hAnsi="Calibri" w:cs="Calibri"/>
                <w:sz w:val="20"/>
                <w:lang w:val="en-GB"/>
              </w:rPr>
            </w:pPr>
            <w:r w:rsidRPr="00AD1524">
              <w:rPr>
                <w:rFonts w:ascii="Calibri" w:hAnsi="Calibri" w:cs="Calibri"/>
                <w:sz w:val="20"/>
                <w:lang w:val="en-GB"/>
              </w:rPr>
              <w:t>Special Diet Requirements:</w:t>
            </w:r>
          </w:p>
        </w:tc>
        <w:tc>
          <w:tcPr>
            <w:tcW w:w="6642" w:type="dxa"/>
          </w:tcPr>
          <w:p w:rsidR="005737BE" w:rsidRPr="00AD1524" w:rsidRDefault="005737BE" w:rsidP="00391829">
            <w:pPr>
              <w:spacing w:line="360" w:lineRule="auto"/>
              <w:jc w:val="both"/>
              <w:rPr>
                <w:rFonts w:ascii="Calibri" w:hAnsi="Calibri" w:cs="Calibri"/>
                <w:sz w:val="20"/>
                <w:lang w:val="en-GB"/>
              </w:rPr>
            </w:pPr>
          </w:p>
        </w:tc>
      </w:tr>
      <w:tr w:rsidR="005737BE" w:rsidRPr="00AD1524" w:rsidTr="00C15897">
        <w:tc>
          <w:tcPr>
            <w:tcW w:w="3510" w:type="dxa"/>
          </w:tcPr>
          <w:p w:rsidR="005737BE" w:rsidRPr="00AD1524" w:rsidRDefault="005737BE" w:rsidP="00391829">
            <w:pPr>
              <w:spacing w:line="360" w:lineRule="auto"/>
              <w:jc w:val="both"/>
              <w:rPr>
                <w:rFonts w:ascii="Calibri" w:hAnsi="Calibri" w:cs="Calibri"/>
                <w:sz w:val="20"/>
                <w:lang w:val="en-GB"/>
              </w:rPr>
            </w:pPr>
            <w:r w:rsidRPr="00AD1524">
              <w:rPr>
                <w:rFonts w:ascii="Calibri" w:hAnsi="Calibri" w:cs="Calibri"/>
                <w:sz w:val="20"/>
                <w:lang w:val="en-GB"/>
              </w:rPr>
              <w:t>Accompanying Person:</w:t>
            </w:r>
            <w:r w:rsidRPr="00AD1524">
              <w:rPr>
                <w:rFonts w:ascii="Calibri" w:hAnsi="Calibri" w:cs="Calibri"/>
                <w:sz w:val="20"/>
                <w:lang w:val="en-GB"/>
              </w:rPr>
              <w:tab/>
            </w:r>
          </w:p>
        </w:tc>
        <w:tc>
          <w:tcPr>
            <w:tcW w:w="6642" w:type="dxa"/>
          </w:tcPr>
          <w:p w:rsidR="005737BE" w:rsidRPr="00AD1524" w:rsidRDefault="005737BE" w:rsidP="00391829">
            <w:pPr>
              <w:spacing w:line="360" w:lineRule="auto"/>
              <w:jc w:val="both"/>
              <w:rPr>
                <w:rFonts w:ascii="Calibri" w:hAnsi="Calibri" w:cs="Calibri"/>
                <w:sz w:val="20"/>
                <w:lang w:val="en-GB"/>
              </w:rPr>
            </w:pPr>
          </w:p>
        </w:tc>
      </w:tr>
      <w:tr w:rsidR="005737BE" w:rsidRPr="00AD1524" w:rsidTr="00C15897">
        <w:tc>
          <w:tcPr>
            <w:tcW w:w="3510" w:type="dxa"/>
          </w:tcPr>
          <w:p w:rsidR="005737BE" w:rsidRPr="00AD1524" w:rsidRDefault="005737BE" w:rsidP="00391829">
            <w:pPr>
              <w:spacing w:line="360" w:lineRule="auto"/>
              <w:jc w:val="both"/>
              <w:rPr>
                <w:rFonts w:ascii="Calibri" w:hAnsi="Calibri" w:cs="Calibri"/>
                <w:sz w:val="20"/>
                <w:lang w:val="en-GB"/>
              </w:rPr>
            </w:pPr>
            <w:r w:rsidRPr="00AD1524">
              <w:rPr>
                <w:rFonts w:ascii="Calibri" w:hAnsi="Calibri" w:cs="Calibri"/>
                <w:sz w:val="20"/>
                <w:lang w:val="en-GB"/>
              </w:rPr>
              <w:t>Preferred Name for Badge:</w:t>
            </w:r>
          </w:p>
        </w:tc>
        <w:tc>
          <w:tcPr>
            <w:tcW w:w="6642" w:type="dxa"/>
          </w:tcPr>
          <w:p w:rsidR="005737BE" w:rsidRPr="00AD1524" w:rsidRDefault="005737BE" w:rsidP="00391829">
            <w:pPr>
              <w:spacing w:line="360" w:lineRule="auto"/>
              <w:jc w:val="both"/>
              <w:rPr>
                <w:rFonts w:ascii="Calibri" w:hAnsi="Calibri" w:cs="Calibri"/>
                <w:sz w:val="20"/>
                <w:lang w:val="en-GB"/>
              </w:rPr>
            </w:pPr>
          </w:p>
        </w:tc>
      </w:tr>
      <w:tr w:rsidR="005737BE" w:rsidRPr="00AD1524" w:rsidTr="00C15897">
        <w:tc>
          <w:tcPr>
            <w:tcW w:w="3510" w:type="dxa"/>
          </w:tcPr>
          <w:p w:rsidR="005737BE" w:rsidRPr="00AD1524" w:rsidRDefault="005737BE" w:rsidP="00391829">
            <w:pPr>
              <w:spacing w:line="360" w:lineRule="auto"/>
              <w:jc w:val="both"/>
              <w:rPr>
                <w:rFonts w:ascii="Calibri" w:hAnsi="Calibri" w:cs="Calibri"/>
                <w:sz w:val="20"/>
                <w:lang w:val="en-GB"/>
              </w:rPr>
            </w:pPr>
            <w:r w:rsidRPr="00AD1524">
              <w:rPr>
                <w:rFonts w:ascii="Calibri" w:hAnsi="Calibri" w:cs="Calibri"/>
                <w:sz w:val="20"/>
                <w:lang w:val="en-GB"/>
              </w:rPr>
              <w:t>Special Diet Requirements:</w:t>
            </w:r>
          </w:p>
        </w:tc>
        <w:tc>
          <w:tcPr>
            <w:tcW w:w="6642" w:type="dxa"/>
          </w:tcPr>
          <w:p w:rsidR="005737BE" w:rsidRPr="00AD1524" w:rsidRDefault="005737BE" w:rsidP="00391829">
            <w:pPr>
              <w:spacing w:line="360" w:lineRule="auto"/>
              <w:jc w:val="both"/>
              <w:rPr>
                <w:rFonts w:ascii="Calibri" w:hAnsi="Calibri" w:cs="Calibri"/>
                <w:sz w:val="20"/>
                <w:lang w:val="en-GB"/>
              </w:rPr>
            </w:pPr>
          </w:p>
        </w:tc>
      </w:tr>
    </w:tbl>
    <w:p w:rsidR="003F6659" w:rsidRPr="00AD1524" w:rsidRDefault="00C27BBC" w:rsidP="00E07C95">
      <w:pPr>
        <w:pStyle w:val="Default"/>
        <w:rPr>
          <w:rFonts w:ascii="Calibri" w:hAnsi="Calibri" w:cs="Calibri"/>
          <w:b/>
          <w:bCs/>
          <w:kern w:val="36"/>
          <w:sz w:val="20"/>
          <w:szCs w:val="20"/>
        </w:rPr>
      </w:pPr>
      <w:r w:rsidRPr="00AD1524">
        <w:rPr>
          <w:rFonts w:ascii="Calibri" w:hAnsi="Calibri" w:cs="Calibri"/>
          <w:b/>
          <w:bCs/>
          <w:kern w:val="36"/>
          <w:sz w:val="20"/>
          <w:szCs w:val="20"/>
        </w:rPr>
        <w:t>H</w:t>
      </w:r>
      <w:r w:rsidR="00F9718D" w:rsidRPr="00AD1524">
        <w:rPr>
          <w:rFonts w:ascii="Calibri" w:hAnsi="Calibri" w:cs="Calibri"/>
          <w:b/>
          <w:bCs/>
          <w:kern w:val="36"/>
          <w:sz w:val="20"/>
          <w:szCs w:val="20"/>
        </w:rPr>
        <w:t>OTEL –</w:t>
      </w:r>
      <w:r w:rsidR="008D1356" w:rsidRPr="00AD1524">
        <w:rPr>
          <w:rFonts w:ascii="Calibri" w:hAnsi="Calibri" w:cs="Calibri"/>
          <w:b/>
          <w:bCs/>
          <w:kern w:val="36"/>
          <w:sz w:val="20"/>
          <w:szCs w:val="20"/>
        </w:rPr>
        <w:t xml:space="preserve"> </w:t>
      </w:r>
      <w:r w:rsidR="00F9718D" w:rsidRPr="00AD1524">
        <w:rPr>
          <w:rFonts w:ascii="Calibri" w:hAnsi="Calibri" w:cs="Calibri"/>
          <w:b/>
          <w:bCs/>
          <w:kern w:val="36"/>
          <w:sz w:val="20"/>
          <w:szCs w:val="20"/>
        </w:rPr>
        <w:t>Your reservation must be made directly w</w:t>
      </w:r>
      <w:r w:rsidR="009D7D42" w:rsidRPr="00AD1524">
        <w:rPr>
          <w:rFonts w:ascii="Calibri" w:hAnsi="Calibri" w:cs="Calibri"/>
          <w:b/>
          <w:bCs/>
          <w:kern w:val="36"/>
          <w:sz w:val="20"/>
          <w:szCs w:val="20"/>
        </w:rPr>
        <w:t xml:space="preserve">ith the hotel </w:t>
      </w:r>
      <w:r w:rsidR="00391829" w:rsidRPr="00AD1524">
        <w:rPr>
          <w:rFonts w:ascii="Calibri" w:hAnsi="Calibri" w:cs="Calibri"/>
          <w:b/>
          <w:bCs/>
          <w:kern w:val="36"/>
          <w:sz w:val="20"/>
          <w:szCs w:val="20"/>
          <w:u w:val="single"/>
        </w:rPr>
        <w:t>no later than</w:t>
      </w:r>
      <w:r w:rsidR="003F6659" w:rsidRPr="00AD1524">
        <w:rPr>
          <w:rFonts w:ascii="Calibri" w:hAnsi="Calibri" w:cs="Calibri"/>
          <w:b/>
          <w:bCs/>
          <w:kern w:val="36"/>
          <w:sz w:val="20"/>
          <w:szCs w:val="20"/>
          <w:u w:val="single"/>
        </w:rPr>
        <w:t xml:space="preserve"> </w:t>
      </w:r>
      <w:r w:rsidR="00527A88">
        <w:rPr>
          <w:rFonts w:ascii="Calibri" w:hAnsi="Calibri" w:cs="Calibri"/>
          <w:b/>
          <w:bCs/>
          <w:kern w:val="36"/>
          <w:sz w:val="20"/>
          <w:szCs w:val="20"/>
          <w:u w:val="single"/>
        </w:rPr>
        <w:t>14</w:t>
      </w:r>
      <w:r w:rsidR="00527A88" w:rsidRPr="00527A88">
        <w:rPr>
          <w:rFonts w:ascii="Calibri" w:hAnsi="Calibri" w:cs="Calibri"/>
          <w:b/>
          <w:bCs/>
          <w:kern w:val="36"/>
          <w:sz w:val="20"/>
          <w:szCs w:val="20"/>
          <w:u w:val="single"/>
          <w:vertAlign w:val="superscript"/>
        </w:rPr>
        <w:t>th</w:t>
      </w:r>
      <w:r w:rsidR="00527A88">
        <w:rPr>
          <w:rFonts w:ascii="Calibri" w:hAnsi="Calibri" w:cs="Calibri"/>
          <w:b/>
          <w:bCs/>
          <w:kern w:val="36"/>
          <w:sz w:val="20"/>
          <w:szCs w:val="20"/>
          <w:u w:val="single"/>
        </w:rPr>
        <w:t xml:space="preserve"> October 2019</w:t>
      </w:r>
      <w:r w:rsidR="00B75047" w:rsidRPr="00AD1524">
        <w:rPr>
          <w:rFonts w:ascii="Calibri" w:hAnsi="Calibri" w:cs="Calibri"/>
          <w:b/>
          <w:bCs/>
          <w:kern w:val="36"/>
          <w:sz w:val="20"/>
          <w:szCs w:val="20"/>
        </w:rPr>
        <w:t xml:space="preserve"> </w:t>
      </w:r>
      <w:r w:rsidR="007A29E9" w:rsidRPr="00AD1524">
        <w:rPr>
          <w:rFonts w:ascii="Calibri" w:hAnsi="Calibri" w:cs="Calibri"/>
          <w:bCs/>
          <w:sz w:val="20"/>
          <w:szCs w:val="20"/>
        </w:rPr>
        <w:t>(if rooms are still available</w:t>
      </w:r>
      <w:r w:rsidR="003F6659" w:rsidRPr="00AD1524">
        <w:rPr>
          <w:rFonts w:ascii="Calibri" w:hAnsi="Calibri" w:cs="Calibri"/>
          <w:bCs/>
          <w:sz w:val="20"/>
          <w:szCs w:val="20"/>
        </w:rPr>
        <w:t xml:space="preserve"> </w:t>
      </w:r>
      <w:r w:rsidR="007A29E9" w:rsidRPr="00AD1524">
        <w:rPr>
          <w:rFonts w:ascii="Calibri" w:hAnsi="Calibri" w:cs="Calibri"/>
          <w:bCs/>
          <w:sz w:val="20"/>
          <w:szCs w:val="20"/>
        </w:rPr>
        <w:t xml:space="preserve">at this time).  </w:t>
      </w:r>
      <w:r w:rsidR="002E6AC8" w:rsidRPr="00AD1524">
        <w:rPr>
          <w:rFonts w:ascii="Calibri" w:hAnsi="Calibri" w:cs="Calibri"/>
          <w:b/>
          <w:bCs/>
          <w:kern w:val="36"/>
          <w:sz w:val="20"/>
          <w:szCs w:val="20"/>
        </w:rPr>
        <w:t>A</w:t>
      </w:r>
      <w:r w:rsidR="001644B2" w:rsidRPr="00AD1524">
        <w:rPr>
          <w:rFonts w:ascii="Calibri" w:hAnsi="Calibri" w:cs="Calibri"/>
          <w:b/>
          <w:bCs/>
          <w:kern w:val="36"/>
          <w:sz w:val="20"/>
          <w:szCs w:val="20"/>
        </w:rPr>
        <w:t>fter this date the room</w:t>
      </w:r>
      <w:r w:rsidR="00391829" w:rsidRPr="00AD1524">
        <w:rPr>
          <w:rFonts w:ascii="Calibri" w:hAnsi="Calibri" w:cs="Calibri"/>
          <w:b/>
          <w:bCs/>
          <w:kern w:val="36"/>
          <w:sz w:val="20"/>
          <w:szCs w:val="20"/>
        </w:rPr>
        <w:t xml:space="preserve"> availability and the rate can</w:t>
      </w:r>
      <w:r w:rsidR="0048082A" w:rsidRPr="00AD1524">
        <w:rPr>
          <w:rFonts w:ascii="Calibri" w:hAnsi="Calibri" w:cs="Calibri"/>
          <w:b/>
          <w:bCs/>
          <w:kern w:val="36"/>
          <w:sz w:val="20"/>
          <w:szCs w:val="20"/>
        </w:rPr>
        <w:t>not</w:t>
      </w:r>
      <w:r w:rsidR="00391829" w:rsidRPr="00AD1524">
        <w:rPr>
          <w:rFonts w:ascii="Calibri" w:hAnsi="Calibri" w:cs="Calibri"/>
          <w:b/>
          <w:bCs/>
          <w:kern w:val="36"/>
          <w:sz w:val="20"/>
          <w:szCs w:val="20"/>
        </w:rPr>
        <w:t xml:space="preserve"> be guaranteed.</w:t>
      </w:r>
    </w:p>
    <w:p w:rsidR="00FC576D" w:rsidRPr="00AD1524" w:rsidRDefault="00391829" w:rsidP="00E07C95">
      <w:pPr>
        <w:pStyle w:val="Default"/>
        <w:rPr>
          <w:rFonts w:ascii="Calibri" w:hAnsi="Calibri" w:cs="Calibri"/>
          <w:b/>
          <w:bCs/>
          <w:kern w:val="36"/>
          <w:sz w:val="20"/>
          <w:szCs w:val="20"/>
        </w:rPr>
      </w:pPr>
      <w:r w:rsidRPr="00AD1524">
        <w:rPr>
          <w:rFonts w:ascii="Calibri" w:hAnsi="Calibri" w:cs="Calibri"/>
          <w:b/>
          <w:bCs/>
          <w:kern w:val="36"/>
          <w:sz w:val="20"/>
          <w:szCs w:val="20"/>
        </w:rPr>
        <w:t xml:space="preserve"> </w:t>
      </w:r>
    </w:p>
    <w:p w:rsidR="00527A88" w:rsidRPr="00FE2185" w:rsidRDefault="00EC6462" w:rsidP="00527A88">
      <w:pPr>
        <w:rPr>
          <w:rFonts w:asciiTheme="minorHAnsi" w:hAnsiTheme="minorHAnsi" w:cstheme="minorHAnsi"/>
          <w:sz w:val="20"/>
          <w:lang w:val="es-DO"/>
        </w:rPr>
      </w:pPr>
      <w:r w:rsidRPr="00FE2185">
        <w:rPr>
          <w:rFonts w:asciiTheme="minorHAnsi" w:hAnsiTheme="minorHAnsi" w:cstheme="minorHAnsi"/>
          <w:sz w:val="20"/>
        </w:rPr>
        <w:t xml:space="preserve">Our preferred method is to </w:t>
      </w:r>
      <w:r w:rsidR="009C4A45" w:rsidRPr="00FE2185">
        <w:rPr>
          <w:rFonts w:asciiTheme="minorHAnsi" w:hAnsiTheme="minorHAnsi" w:cstheme="minorHAnsi"/>
          <w:sz w:val="20"/>
        </w:rPr>
        <w:t>book your accommodati</w:t>
      </w:r>
      <w:r w:rsidR="00FE2185" w:rsidRPr="00FE2185">
        <w:rPr>
          <w:rFonts w:asciiTheme="minorHAnsi" w:hAnsiTheme="minorHAnsi" w:cstheme="minorHAnsi"/>
          <w:sz w:val="20"/>
        </w:rPr>
        <w:t xml:space="preserve">on </w:t>
      </w:r>
      <w:r w:rsidR="00A504B0" w:rsidRPr="00FE2185">
        <w:rPr>
          <w:rFonts w:asciiTheme="minorHAnsi" w:hAnsiTheme="minorHAnsi" w:cstheme="minorHAnsi"/>
          <w:sz w:val="20"/>
        </w:rPr>
        <w:t xml:space="preserve">using the </w:t>
      </w:r>
      <w:r w:rsidR="00A504B0" w:rsidRPr="006E6E0F">
        <w:rPr>
          <w:rFonts w:asciiTheme="minorHAnsi" w:hAnsiTheme="minorHAnsi" w:cstheme="minorHAnsi"/>
          <w:b/>
          <w:sz w:val="20"/>
        </w:rPr>
        <w:t xml:space="preserve">online booking </w:t>
      </w:r>
      <w:r w:rsidR="00FE2185" w:rsidRPr="006E6E0F">
        <w:rPr>
          <w:rFonts w:asciiTheme="minorHAnsi" w:hAnsiTheme="minorHAnsi" w:cstheme="minorHAnsi"/>
          <w:b/>
          <w:sz w:val="20"/>
        </w:rPr>
        <w:t>system</w:t>
      </w:r>
      <w:r w:rsidR="00FE2185" w:rsidRPr="00FE2185">
        <w:rPr>
          <w:rFonts w:asciiTheme="minorHAnsi" w:hAnsiTheme="minorHAnsi" w:cstheme="minorHAnsi"/>
          <w:sz w:val="20"/>
        </w:rPr>
        <w:t xml:space="preserve"> or, a</w:t>
      </w:r>
      <w:r w:rsidR="009C4A45" w:rsidRPr="00FE2185">
        <w:rPr>
          <w:rFonts w:asciiTheme="minorHAnsi" w:hAnsiTheme="minorHAnsi" w:cstheme="minorHAnsi"/>
          <w:sz w:val="20"/>
        </w:rPr>
        <w:t xml:space="preserve">lternatively </w:t>
      </w:r>
      <w:r w:rsidR="00443C5A" w:rsidRPr="00FE2185">
        <w:rPr>
          <w:rFonts w:asciiTheme="minorHAnsi" w:hAnsiTheme="minorHAnsi" w:cstheme="minorHAnsi"/>
          <w:sz w:val="20"/>
        </w:rPr>
        <w:t xml:space="preserve">you may </w:t>
      </w:r>
      <w:r w:rsidR="00527A88" w:rsidRPr="00FE2185">
        <w:rPr>
          <w:rFonts w:asciiTheme="minorHAnsi" w:hAnsiTheme="minorHAnsi" w:cstheme="minorHAnsi"/>
          <w:sz w:val="20"/>
        </w:rPr>
        <w:t xml:space="preserve">use the </w:t>
      </w:r>
      <w:r w:rsidR="00527A88" w:rsidRPr="006E6E0F">
        <w:rPr>
          <w:rFonts w:asciiTheme="minorHAnsi" w:hAnsiTheme="minorHAnsi" w:cstheme="minorHAnsi"/>
          <w:b/>
          <w:sz w:val="20"/>
        </w:rPr>
        <w:t>Hotel Reservation Form</w:t>
      </w:r>
      <w:r w:rsidR="00527A88" w:rsidRPr="00FE2185">
        <w:rPr>
          <w:rFonts w:asciiTheme="minorHAnsi" w:hAnsiTheme="minorHAnsi" w:cstheme="minorHAnsi"/>
          <w:sz w:val="20"/>
        </w:rPr>
        <w:t xml:space="preserve"> and email it to </w:t>
      </w:r>
      <w:hyperlink r:id="rId7" w:history="1">
        <w:r w:rsidR="00527A88" w:rsidRPr="00FE2185">
          <w:rPr>
            <w:rStyle w:val="Hyperlink"/>
            <w:rFonts w:asciiTheme="minorHAnsi" w:hAnsiTheme="minorHAnsi" w:cstheme="minorHAnsi"/>
            <w:sz w:val="20"/>
          </w:rPr>
          <w:t>reservations@puntacana.com</w:t>
        </w:r>
      </w:hyperlink>
    </w:p>
    <w:p w:rsidR="00443C5A" w:rsidRDefault="00443C5A" w:rsidP="009C4A45">
      <w:pPr>
        <w:rPr>
          <w:rFonts w:ascii="Calibri" w:hAnsi="Calibri" w:cs="Calibri"/>
          <w:sz w:val="20"/>
        </w:rPr>
      </w:pPr>
    </w:p>
    <w:p w:rsidR="002B07ED" w:rsidRPr="00AD1524" w:rsidRDefault="00FA6DA3" w:rsidP="00391829">
      <w:pPr>
        <w:pStyle w:val="Heading1"/>
        <w:jc w:val="both"/>
        <w:rPr>
          <w:rFonts w:ascii="Calibri" w:hAnsi="Calibri" w:cs="Calibri"/>
          <w:sz w:val="20"/>
        </w:rPr>
      </w:pPr>
      <w:r w:rsidRPr="00AD1524">
        <w:rPr>
          <w:rFonts w:ascii="Calibri" w:hAnsi="Calibri" w:cs="Calibri"/>
          <w:sz w:val="20"/>
        </w:rPr>
        <w:t>I confirm I have reserved my hotel accommodation</w:t>
      </w:r>
      <w:r w:rsidR="0031758B" w:rsidRPr="00AD1524">
        <w:rPr>
          <w:rFonts w:ascii="Calibri" w:hAnsi="Calibri" w:cs="Calibri"/>
          <w:sz w:val="20"/>
        </w:rPr>
        <w:t xml:space="preserve"> and </w:t>
      </w:r>
      <w:r w:rsidR="0048082A" w:rsidRPr="00AD1524">
        <w:rPr>
          <w:rFonts w:ascii="Calibri" w:hAnsi="Calibri" w:cs="Calibri"/>
          <w:sz w:val="20"/>
        </w:rPr>
        <w:t xml:space="preserve">I </w:t>
      </w:r>
      <w:r w:rsidR="0031758B" w:rsidRPr="00AD1524">
        <w:rPr>
          <w:rFonts w:ascii="Calibri" w:hAnsi="Calibri" w:cs="Calibri"/>
          <w:sz w:val="20"/>
        </w:rPr>
        <w:t>attach copy</w:t>
      </w:r>
      <w:r w:rsidR="0034593B" w:rsidRPr="00AD1524">
        <w:rPr>
          <w:rFonts w:ascii="Calibri" w:hAnsi="Calibri" w:cs="Calibri"/>
          <w:sz w:val="20"/>
        </w:rPr>
        <w:t xml:space="preserve"> of the form</w:t>
      </w:r>
      <w:r w:rsidR="002D06C0" w:rsidRPr="00AD1524">
        <w:rPr>
          <w:rFonts w:ascii="Calibri" w:hAnsi="Calibri" w:cs="Calibri"/>
          <w:sz w:val="20"/>
        </w:rPr>
        <w:t>:</w:t>
      </w:r>
      <w:r w:rsidRPr="00AD1524">
        <w:rPr>
          <w:rFonts w:ascii="Calibri" w:hAnsi="Calibri" w:cs="Calibri"/>
          <w:sz w:val="20"/>
        </w:rPr>
        <w:tab/>
      </w:r>
      <w:r w:rsidR="0042616E" w:rsidRPr="00AD1524">
        <w:rPr>
          <w:rFonts w:ascii="Calibri" w:hAnsi="Calibri" w:cs="Calibri"/>
          <w:sz w:val="20"/>
        </w:rPr>
        <w:t xml:space="preserve">        </w:t>
      </w:r>
      <w:r w:rsidRPr="00AD1524">
        <w:rPr>
          <w:rFonts w:ascii="Calibri" w:hAnsi="Calibri" w:cs="Calibri"/>
          <w:sz w:val="20"/>
        </w:rPr>
        <w:t>Yes</w:t>
      </w:r>
      <w:r w:rsidR="00BD1B35" w:rsidRPr="00AD1524">
        <w:rPr>
          <w:rFonts w:ascii="Calibri" w:hAnsi="Calibri" w:cs="Calibri"/>
          <w:sz w:val="20"/>
        </w:rPr>
        <w:t xml:space="preserve"> </w:t>
      </w:r>
      <w:r w:rsidRPr="00AD1524">
        <w:rPr>
          <w:rFonts w:ascii="Calibri" w:hAnsi="Calibri" w:cs="Calibri"/>
          <w:sz w:val="20"/>
        </w:rPr>
        <w:tab/>
      </w:r>
      <w:r w:rsidR="00527A88">
        <w:rPr>
          <w:rFonts w:ascii="Calibri" w:hAnsi="Calibri" w:cs="Calibri"/>
          <w:sz w:val="20"/>
        </w:rPr>
        <w:t xml:space="preserve">                </w:t>
      </w:r>
      <w:r w:rsidRPr="00AD1524">
        <w:rPr>
          <w:rFonts w:ascii="Calibri" w:hAnsi="Calibri" w:cs="Calibri"/>
          <w:sz w:val="20"/>
        </w:rPr>
        <w:t>No</w:t>
      </w:r>
    </w:p>
    <w:tbl>
      <w:tblPr>
        <w:tblW w:w="0" w:type="auto"/>
        <w:tblLook w:val="01E0"/>
      </w:tblPr>
      <w:tblGrid>
        <w:gridCol w:w="3510"/>
        <w:gridCol w:w="6642"/>
      </w:tblGrid>
      <w:tr w:rsidR="002D06C0" w:rsidRPr="00AD1524" w:rsidTr="00C15897">
        <w:tc>
          <w:tcPr>
            <w:tcW w:w="3510" w:type="dxa"/>
          </w:tcPr>
          <w:p w:rsidR="002D06C0" w:rsidRPr="00AD1524" w:rsidRDefault="002D06C0" w:rsidP="00391829">
            <w:pPr>
              <w:jc w:val="both"/>
              <w:rPr>
                <w:rFonts w:ascii="Calibri" w:hAnsi="Calibri" w:cs="Calibri"/>
                <w:sz w:val="20"/>
                <w:lang w:val="en-GB"/>
              </w:rPr>
            </w:pPr>
            <w:r w:rsidRPr="00AD1524">
              <w:rPr>
                <w:rFonts w:ascii="Calibri" w:hAnsi="Calibri" w:cs="Calibri"/>
                <w:sz w:val="20"/>
                <w:lang w:val="en-GB"/>
              </w:rPr>
              <w:t>Expected time and date of arrival:</w:t>
            </w:r>
          </w:p>
        </w:tc>
        <w:tc>
          <w:tcPr>
            <w:tcW w:w="6642" w:type="dxa"/>
          </w:tcPr>
          <w:p w:rsidR="002D06C0" w:rsidRPr="00AD1524" w:rsidRDefault="002D06C0" w:rsidP="00391829">
            <w:pPr>
              <w:jc w:val="both"/>
              <w:rPr>
                <w:rFonts w:ascii="Calibri" w:hAnsi="Calibri" w:cs="Calibri"/>
                <w:sz w:val="20"/>
                <w:lang w:val="en-GB"/>
              </w:rPr>
            </w:pPr>
          </w:p>
        </w:tc>
      </w:tr>
      <w:tr w:rsidR="002D06C0" w:rsidRPr="00AD1524" w:rsidTr="00C15897">
        <w:tc>
          <w:tcPr>
            <w:tcW w:w="3510" w:type="dxa"/>
          </w:tcPr>
          <w:p w:rsidR="002D06C0" w:rsidRPr="00AD1524" w:rsidRDefault="002D06C0" w:rsidP="00391829">
            <w:pPr>
              <w:jc w:val="both"/>
              <w:rPr>
                <w:rFonts w:ascii="Calibri" w:hAnsi="Calibri" w:cs="Calibri"/>
                <w:sz w:val="20"/>
                <w:lang w:val="en-GB"/>
              </w:rPr>
            </w:pPr>
            <w:r w:rsidRPr="00AD1524">
              <w:rPr>
                <w:rFonts w:ascii="Calibri" w:hAnsi="Calibri" w:cs="Calibri"/>
                <w:sz w:val="20"/>
                <w:lang w:val="en-GB"/>
              </w:rPr>
              <w:t>Expected time and date of departure:</w:t>
            </w:r>
          </w:p>
        </w:tc>
        <w:tc>
          <w:tcPr>
            <w:tcW w:w="6642" w:type="dxa"/>
          </w:tcPr>
          <w:p w:rsidR="002D06C0" w:rsidRPr="00AD1524" w:rsidRDefault="002D06C0" w:rsidP="00391829">
            <w:pPr>
              <w:jc w:val="both"/>
              <w:rPr>
                <w:rFonts w:ascii="Calibri" w:hAnsi="Calibri" w:cs="Calibri"/>
                <w:sz w:val="20"/>
                <w:lang w:val="en-GB"/>
              </w:rPr>
            </w:pPr>
          </w:p>
        </w:tc>
      </w:tr>
    </w:tbl>
    <w:p w:rsidR="00FA6DA3" w:rsidRPr="00AD1524" w:rsidRDefault="00FA6DA3" w:rsidP="00391829">
      <w:pPr>
        <w:pStyle w:val="BodyText"/>
        <w:jc w:val="both"/>
        <w:rPr>
          <w:rFonts w:ascii="Calibri" w:hAnsi="Calibri" w:cs="Calibri"/>
          <w:sz w:val="20"/>
        </w:rPr>
      </w:pPr>
    </w:p>
    <w:p w:rsidR="002B07ED" w:rsidRPr="00AD1524" w:rsidRDefault="002B07ED" w:rsidP="00872409">
      <w:pPr>
        <w:pStyle w:val="Heading1"/>
        <w:jc w:val="both"/>
        <w:rPr>
          <w:rFonts w:ascii="Calibri" w:hAnsi="Calibri" w:cs="Calibri"/>
          <w:sz w:val="20"/>
        </w:rPr>
      </w:pPr>
      <w:r w:rsidRPr="00AD1524">
        <w:rPr>
          <w:rFonts w:ascii="Calibri" w:hAnsi="Calibri" w:cs="Calibri"/>
          <w:sz w:val="20"/>
        </w:rPr>
        <w:t>FEES – Payable by bank transfer</w:t>
      </w:r>
      <w:r w:rsidR="0031758B" w:rsidRPr="00AD1524">
        <w:rPr>
          <w:rFonts w:ascii="Calibri" w:hAnsi="Calibri" w:cs="Calibri"/>
          <w:sz w:val="20"/>
        </w:rPr>
        <w:t xml:space="preserve"> no later than </w:t>
      </w:r>
      <w:r w:rsidR="00FB7F45" w:rsidRPr="00443C5A">
        <w:rPr>
          <w:rFonts w:ascii="Calibri" w:hAnsi="Calibri" w:cs="Calibri"/>
          <w:sz w:val="20"/>
          <w:u w:val="single"/>
        </w:rPr>
        <w:t>1</w:t>
      </w:r>
      <w:r w:rsidR="00527A88">
        <w:rPr>
          <w:rFonts w:ascii="Calibri" w:hAnsi="Calibri" w:cs="Calibri"/>
          <w:sz w:val="20"/>
          <w:u w:val="single"/>
        </w:rPr>
        <w:t>4</w:t>
      </w:r>
      <w:r w:rsidR="00527A88" w:rsidRPr="00527A88">
        <w:rPr>
          <w:rFonts w:ascii="Calibri" w:hAnsi="Calibri" w:cs="Calibri"/>
          <w:sz w:val="20"/>
          <w:u w:val="single"/>
          <w:vertAlign w:val="superscript"/>
        </w:rPr>
        <w:t>th</w:t>
      </w:r>
      <w:r w:rsidR="00527A88">
        <w:rPr>
          <w:rFonts w:ascii="Calibri" w:hAnsi="Calibri" w:cs="Calibri"/>
          <w:sz w:val="20"/>
          <w:u w:val="single"/>
        </w:rPr>
        <w:t xml:space="preserve"> October 2019</w:t>
      </w:r>
    </w:p>
    <w:p w:rsidR="002B07ED" w:rsidRPr="00FE2185" w:rsidRDefault="00527A88" w:rsidP="00391829">
      <w:pPr>
        <w:pStyle w:val="BodyText"/>
        <w:jc w:val="both"/>
        <w:rPr>
          <w:rFonts w:ascii="Calibri" w:hAnsi="Calibri" w:cs="Calibri"/>
          <w:sz w:val="20"/>
          <w:u w:val="single"/>
        </w:rPr>
      </w:pPr>
      <w:r>
        <w:rPr>
          <w:rFonts w:ascii="Calibri" w:hAnsi="Calibri" w:cs="Calibri"/>
          <w:sz w:val="20"/>
        </w:rPr>
        <w:t>Note</w:t>
      </w:r>
      <w:r w:rsidR="002B07ED" w:rsidRPr="00AD1524">
        <w:rPr>
          <w:rFonts w:ascii="Calibri" w:hAnsi="Calibri" w:cs="Calibri"/>
          <w:sz w:val="20"/>
        </w:rPr>
        <w:t>: It will be assumed that you and your accompanying person wish to be included in the full conference programme.  No refund of fees can be given for late arrival, early departure or non-appearance</w:t>
      </w:r>
      <w:r w:rsidR="0048082A" w:rsidRPr="00AD1524">
        <w:rPr>
          <w:rFonts w:ascii="Calibri" w:hAnsi="Calibri" w:cs="Calibri"/>
          <w:sz w:val="20"/>
        </w:rPr>
        <w:t>,</w:t>
      </w:r>
      <w:r w:rsidR="002B07ED" w:rsidRPr="00AD1524">
        <w:rPr>
          <w:rFonts w:ascii="Calibri" w:hAnsi="Calibri" w:cs="Calibri"/>
          <w:sz w:val="20"/>
        </w:rPr>
        <w:t xml:space="preserve"> unless the organisers are informed </w:t>
      </w:r>
      <w:r w:rsidR="006853A5" w:rsidRPr="00AD1524">
        <w:rPr>
          <w:rFonts w:ascii="Calibri" w:hAnsi="Calibri" w:cs="Calibri"/>
          <w:sz w:val="20"/>
        </w:rPr>
        <w:t xml:space="preserve">in writing </w:t>
      </w:r>
      <w:r w:rsidR="0048082A" w:rsidRPr="00AD1524">
        <w:rPr>
          <w:rFonts w:ascii="Calibri" w:hAnsi="Calibri" w:cs="Calibri"/>
          <w:sz w:val="20"/>
        </w:rPr>
        <w:t>before</w:t>
      </w:r>
      <w:r w:rsidR="000E4505" w:rsidRPr="00AD1524">
        <w:rPr>
          <w:rFonts w:ascii="Calibri" w:hAnsi="Calibri" w:cs="Calibri"/>
          <w:sz w:val="20"/>
        </w:rPr>
        <w:t xml:space="preserve"> </w:t>
      </w:r>
      <w:r w:rsidR="00FB7F45" w:rsidRPr="00FE2185">
        <w:rPr>
          <w:rFonts w:ascii="Calibri" w:hAnsi="Calibri" w:cs="Calibri"/>
          <w:sz w:val="20"/>
          <w:u w:val="single"/>
        </w:rPr>
        <w:t>1</w:t>
      </w:r>
      <w:r w:rsidRPr="00FE2185">
        <w:rPr>
          <w:rFonts w:ascii="Calibri" w:hAnsi="Calibri" w:cs="Calibri"/>
          <w:sz w:val="20"/>
          <w:u w:val="single"/>
        </w:rPr>
        <w:t>4</w:t>
      </w:r>
      <w:r w:rsidRPr="00FE2185">
        <w:rPr>
          <w:rFonts w:ascii="Calibri" w:hAnsi="Calibri" w:cs="Calibri"/>
          <w:sz w:val="20"/>
          <w:u w:val="single"/>
          <w:vertAlign w:val="superscript"/>
        </w:rPr>
        <w:t>th</w:t>
      </w:r>
      <w:r w:rsidRPr="00FE2185">
        <w:rPr>
          <w:rFonts w:ascii="Calibri" w:hAnsi="Calibri" w:cs="Calibri"/>
          <w:sz w:val="20"/>
          <w:u w:val="single"/>
        </w:rPr>
        <w:t xml:space="preserve"> October 2019</w:t>
      </w:r>
    </w:p>
    <w:p w:rsidR="00B52B37" w:rsidRPr="00AD1524" w:rsidRDefault="002B07ED" w:rsidP="00391829">
      <w:pPr>
        <w:jc w:val="both"/>
        <w:rPr>
          <w:rFonts w:ascii="Calibri" w:hAnsi="Calibri" w:cs="Calibri"/>
          <w:sz w:val="20"/>
          <w:lang w:val="en-GB"/>
        </w:rPr>
      </w:pPr>
      <w:r w:rsidRPr="00AD1524">
        <w:rPr>
          <w:rFonts w:ascii="Calibri" w:hAnsi="Calibri" w:cs="Calibri"/>
          <w:b/>
          <w:sz w:val="20"/>
          <w:lang w:val="en-GB"/>
        </w:rPr>
        <w:t xml:space="preserve">Delegate </w:t>
      </w:r>
      <w:r w:rsidR="008328A3" w:rsidRPr="00AD1524">
        <w:rPr>
          <w:rFonts w:ascii="Calibri" w:hAnsi="Calibri" w:cs="Calibri"/>
          <w:b/>
          <w:sz w:val="20"/>
          <w:lang w:val="en-GB"/>
        </w:rPr>
        <w:t>fee</w:t>
      </w:r>
      <w:r w:rsidR="008328A3" w:rsidRPr="00AD1524">
        <w:rPr>
          <w:rFonts w:ascii="Calibri" w:hAnsi="Calibri" w:cs="Calibri"/>
          <w:sz w:val="20"/>
          <w:lang w:val="en-GB"/>
        </w:rPr>
        <w:t>:</w:t>
      </w:r>
      <w:r w:rsidR="00FE58BC">
        <w:rPr>
          <w:rFonts w:ascii="Calibri" w:hAnsi="Calibri" w:cs="Calibri"/>
          <w:b/>
          <w:sz w:val="20"/>
          <w:lang w:val="en-GB"/>
        </w:rPr>
        <w:t xml:space="preserve"> USD $ 670</w:t>
      </w:r>
    </w:p>
    <w:p w:rsidR="00430A00" w:rsidRDefault="007A29E9" w:rsidP="00391829">
      <w:pPr>
        <w:jc w:val="both"/>
        <w:rPr>
          <w:rFonts w:ascii="Calibri" w:hAnsi="Calibri" w:cs="Calibri"/>
          <w:b/>
          <w:sz w:val="20"/>
          <w:lang w:val="en-GB"/>
        </w:rPr>
      </w:pPr>
      <w:r w:rsidRPr="00AD1524">
        <w:rPr>
          <w:rFonts w:ascii="Calibri" w:hAnsi="Calibri" w:cs="Calibri"/>
          <w:b/>
          <w:sz w:val="20"/>
          <w:lang w:val="en-GB"/>
        </w:rPr>
        <w:t>A</w:t>
      </w:r>
      <w:r w:rsidR="009C4A45" w:rsidRPr="00AD1524">
        <w:rPr>
          <w:rFonts w:ascii="Calibri" w:hAnsi="Calibri" w:cs="Calibri"/>
          <w:b/>
          <w:sz w:val="20"/>
          <w:lang w:val="en-GB"/>
        </w:rPr>
        <w:t>ccompanying P</w:t>
      </w:r>
      <w:r w:rsidR="000B6558" w:rsidRPr="00AD1524">
        <w:rPr>
          <w:rFonts w:ascii="Calibri" w:hAnsi="Calibri" w:cs="Calibri"/>
          <w:b/>
          <w:sz w:val="20"/>
          <w:lang w:val="en-GB"/>
        </w:rPr>
        <w:t xml:space="preserve">erson </w:t>
      </w:r>
      <w:r w:rsidR="008328A3" w:rsidRPr="00AD1524">
        <w:rPr>
          <w:rFonts w:ascii="Calibri" w:hAnsi="Calibri" w:cs="Calibri"/>
          <w:b/>
          <w:sz w:val="20"/>
          <w:lang w:val="en-GB"/>
        </w:rPr>
        <w:t>fee</w:t>
      </w:r>
      <w:r w:rsidR="008328A3" w:rsidRPr="00AD1524">
        <w:rPr>
          <w:rFonts w:ascii="Calibri" w:hAnsi="Calibri" w:cs="Calibri"/>
          <w:sz w:val="20"/>
          <w:lang w:val="en-GB"/>
        </w:rPr>
        <w:t>:</w:t>
      </w:r>
      <w:r w:rsidR="000B6558" w:rsidRPr="00AD1524">
        <w:rPr>
          <w:rFonts w:ascii="Calibri" w:hAnsi="Calibri" w:cs="Calibri"/>
          <w:sz w:val="20"/>
          <w:lang w:val="en-GB"/>
        </w:rPr>
        <w:t xml:space="preserve"> </w:t>
      </w:r>
      <w:r w:rsidR="00FE58BC" w:rsidRPr="003625C4">
        <w:rPr>
          <w:rFonts w:ascii="Calibri" w:hAnsi="Calibri" w:cs="Calibri"/>
          <w:b/>
          <w:sz w:val="20"/>
          <w:lang w:val="en-GB"/>
        </w:rPr>
        <w:t>USD</w:t>
      </w:r>
      <w:r w:rsidR="00FE58BC">
        <w:rPr>
          <w:rFonts w:ascii="Calibri" w:hAnsi="Calibri" w:cs="Calibri"/>
          <w:sz w:val="20"/>
          <w:lang w:val="en-GB"/>
        </w:rPr>
        <w:t xml:space="preserve"> </w:t>
      </w:r>
      <w:r w:rsidR="00527A88">
        <w:rPr>
          <w:rFonts w:ascii="Calibri" w:hAnsi="Calibri" w:cs="Calibri"/>
          <w:b/>
          <w:sz w:val="20"/>
          <w:lang w:val="en-GB"/>
        </w:rPr>
        <w:t>$</w:t>
      </w:r>
      <w:r w:rsidR="00FE58BC">
        <w:rPr>
          <w:rFonts w:ascii="Calibri" w:hAnsi="Calibri" w:cs="Calibri"/>
          <w:b/>
          <w:sz w:val="20"/>
          <w:lang w:val="en-GB"/>
        </w:rPr>
        <w:t xml:space="preserve"> 680</w:t>
      </w:r>
      <w:r w:rsidR="007933A5">
        <w:rPr>
          <w:rFonts w:ascii="Calibri" w:hAnsi="Calibri" w:cs="Calibri"/>
          <w:b/>
          <w:noProof/>
          <w:sz w:val="20"/>
          <w:lang w:val="en-GB" w:eastAsia="en-GB"/>
        </w:rPr>
        <w:pict>
          <v:rect id="_x0000_s1027" style="position:absolute;left:0;text-align:left;margin-left:457.95pt;margin-top:9.25pt;width:10.5pt;height:12pt;z-index:251659776;mso-position-horizontal-relative:text;mso-position-vertical-relative:text"/>
        </w:pict>
      </w:r>
      <w:r w:rsidR="007933A5">
        <w:rPr>
          <w:rFonts w:ascii="Calibri" w:hAnsi="Calibri" w:cs="Calibri"/>
          <w:b/>
          <w:noProof/>
          <w:sz w:val="20"/>
          <w:lang w:val="en-GB" w:eastAsia="en-GB"/>
        </w:rPr>
        <w:pict>
          <v:rect id="_x0000_s1026" style="position:absolute;left:0;text-align:left;margin-left:339.45pt;margin-top:11.75pt;width:10.5pt;height:12pt;z-index:251658752;mso-position-horizontal-relative:text;mso-position-vertical-relative:text"/>
        </w:pict>
      </w:r>
    </w:p>
    <w:p w:rsidR="00430A00" w:rsidRDefault="00430A00" w:rsidP="00391829">
      <w:pPr>
        <w:jc w:val="both"/>
        <w:rPr>
          <w:rFonts w:ascii="Calibri" w:hAnsi="Calibri" w:cs="Calibri"/>
          <w:b/>
          <w:sz w:val="20"/>
          <w:lang w:val="en-GB"/>
        </w:rPr>
      </w:pPr>
      <w:r>
        <w:rPr>
          <w:rFonts w:ascii="Calibri" w:hAnsi="Calibri" w:cs="Calibri"/>
          <w:b/>
          <w:sz w:val="20"/>
          <w:lang w:val="en-GB"/>
        </w:rPr>
        <w:t xml:space="preserve">I wish to join the optional Sunday Tour to Santo Domingo:   One person USD95             Two people USD 190                                    </w:t>
      </w:r>
    </w:p>
    <w:p w:rsidR="002B07ED" w:rsidRPr="00AD1524" w:rsidRDefault="002B07ED" w:rsidP="00391829">
      <w:pPr>
        <w:jc w:val="both"/>
        <w:rPr>
          <w:rFonts w:ascii="Calibri" w:hAnsi="Calibri" w:cs="Calibri"/>
          <w:sz w:val="20"/>
        </w:rPr>
      </w:pPr>
      <w:r w:rsidRPr="00AD1524">
        <w:rPr>
          <w:rFonts w:ascii="Calibri" w:hAnsi="Calibri" w:cs="Calibri"/>
          <w:sz w:val="20"/>
        </w:rPr>
        <w:tab/>
      </w:r>
    </w:p>
    <w:p w:rsidR="002B07ED" w:rsidRDefault="002B07ED" w:rsidP="00391829">
      <w:pPr>
        <w:pStyle w:val="BodyText"/>
        <w:jc w:val="both"/>
        <w:rPr>
          <w:rFonts w:ascii="Calibri" w:hAnsi="Calibri" w:cs="Calibri"/>
          <w:b w:val="0"/>
          <w:sz w:val="20"/>
        </w:rPr>
      </w:pPr>
      <w:r w:rsidRPr="00AD1524">
        <w:rPr>
          <w:rFonts w:ascii="Calibri" w:hAnsi="Calibri" w:cs="Calibri"/>
          <w:b w:val="0"/>
          <w:sz w:val="20"/>
        </w:rPr>
        <w:t>Fees must be transferred immediately to the account detailed below.  To ensure that your payment is tracked and allocated correctly</w:t>
      </w:r>
      <w:r w:rsidR="0048082A" w:rsidRPr="00AD1524">
        <w:rPr>
          <w:rFonts w:ascii="Calibri" w:hAnsi="Calibri" w:cs="Calibri"/>
          <w:b w:val="0"/>
          <w:sz w:val="20"/>
        </w:rPr>
        <w:t>,</w:t>
      </w:r>
      <w:r w:rsidRPr="00AD1524">
        <w:rPr>
          <w:rFonts w:ascii="Calibri" w:hAnsi="Calibri" w:cs="Calibri"/>
          <w:b w:val="0"/>
          <w:sz w:val="20"/>
        </w:rPr>
        <w:t xml:space="preserve"> it is essential that all relevant information is included when you arrange the transfer.  You should also ensure that you pay all bank charges</w:t>
      </w:r>
      <w:r w:rsidR="0048082A" w:rsidRPr="00AD1524">
        <w:rPr>
          <w:rFonts w:ascii="Calibri" w:hAnsi="Calibri" w:cs="Calibri"/>
          <w:b w:val="0"/>
          <w:sz w:val="20"/>
        </w:rPr>
        <w:t>,</w:t>
      </w:r>
      <w:r w:rsidRPr="00AD1524">
        <w:rPr>
          <w:rFonts w:ascii="Calibri" w:hAnsi="Calibri" w:cs="Calibri"/>
          <w:b w:val="0"/>
          <w:sz w:val="20"/>
        </w:rPr>
        <w:t xml:space="preserve"> so that the total due is credited to the account</w:t>
      </w:r>
      <w:r w:rsidR="0007020E" w:rsidRPr="00AD1524">
        <w:rPr>
          <w:rFonts w:ascii="Calibri" w:hAnsi="Calibri" w:cs="Calibri"/>
          <w:b w:val="0"/>
          <w:sz w:val="20"/>
        </w:rPr>
        <w:t xml:space="preserve">. </w:t>
      </w:r>
    </w:p>
    <w:tbl>
      <w:tblPr>
        <w:tblStyle w:val="TableGrid"/>
        <w:tblW w:w="0" w:type="auto"/>
        <w:tblLook w:val="04A0"/>
      </w:tblPr>
      <w:tblGrid>
        <w:gridCol w:w="2746"/>
        <w:gridCol w:w="6930"/>
      </w:tblGrid>
      <w:tr w:rsidR="005026DF" w:rsidRPr="005026DF" w:rsidTr="003625C4">
        <w:trPr>
          <w:trHeight w:val="495"/>
        </w:trPr>
        <w:tc>
          <w:tcPr>
            <w:tcW w:w="2746" w:type="dxa"/>
          </w:tcPr>
          <w:p w:rsidR="005026DF" w:rsidRPr="004E414A" w:rsidRDefault="00086A5B" w:rsidP="00086A5B">
            <w:pPr>
              <w:rPr>
                <w:rFonts w:ascii="Calibri" w:hAnsi="Calibri" w:cs="Calibri"/>
                <w:b/>
                <w:sz w:val="20"/>
              </w:rPr>
            </w:pPr>
            <w:r w:rsidRPr="004E414A">
              <w:rPr>
                <w:rFonts w:ascii="Calibri" w:hAnsi="Calibri" w:cs="Calibri"/>
                <w:b/>
                <w:sz w:val="20"/>
              </w:rPr>
              <w:t xml:space="preserve">Final </w:t>
            </w:r>
            <w:r w:rsidR="005026DF" w:rsidRPr="004E414A">
              <w:rPr>
                <w:rFonts w:ascii="Calibri" w:hAnsi="Calibri" w:cs="Calibri"/>
                <w:b/>
                <w:sz w:val="20"/>
              </w:rPr>
              <w:t>Beneficiary name</w:t>
            </w:r>
            <w:r w:rsidRPr="004E414A">
              <w:rPr>
                <w:rFonts w:ascii="Calibri" w:hAnsi="Calibri" w:cs="Calibri"/>
                <w:b/>
                <w:sz w:val="20"/>
              </w:rPr>
              <w:t xml:space="preserve"> and Account Number</w:t>
            </w:r>
            <w:r w:rsidR="005026DF" w:rsidRPr="004E414A">
              <w:rPr>
                <w:rFonts w:ascii="Calibri" w:hAnsi="Calibri" w:cs="Calibri"/>
                <w:b/>
                <w:sz w:val="20"/>
              </w:rPr>
              <w:t>:</w:t>
            </w:r>
          </w:p>
        </w:tc>
        <w:tc>
          <w:tcPr>
            <w:tcW w:w="6930" w:type="dxa"/>
          </w:tcPr>
          <w:p w:rsidR="005026DF" w:rsidRPr="004E414A" w:rsidRDefault="000F496F" w:rsidP="00086A5B">
            <w:pPr>
              <w:pStyle w:val="ListParagraph"/>
              <w:shd w:val="clear" w:color="auto" w:fill="FFFFFF"/>
              <w:spacing w:line="360" w:lineRule="auto"/>
              <w:ind w:hanging="360"/>
              <w:rPr>
                <w:rFonts w:ascii="Calibri" w:hAnsi="Calibri" w:cs="Calibri"/>
                <w:sz w:val="20"/>
              </w:rPr>
            </w:pPr>
            <w:r w:rsidRPr="004E414A">
              <w:rPr>
                <w:rFonts w:ascii="Calibri" w:hAnsi="Calibri" w:cs="Calibri"/>
                <w:sz w:val="20"/>
              </w:rPr>
              <w:t xml:space="preserve">CT </w:t>
            </w:r>
            <w:r w:rsidR="00086A5B" w:rsidRPr="004E414A">
              <w:rPr>
                <w:rFonts w:ascii="Calibri" w:hAnsi="Calibri" w:cs="Calibri"/>
                <w:sz w:val="20"/>
              </w:rPr>
              <w:t xml:space="preserve">  </w:t>
            </w:r>
            <w:proofErr w:type="spellStart"/>
            <w:r w:rsidR="00086A5B" w:rsidRPr="004E414A">
              <w:rPr>
                <w:rFonts w:ascii="Calibri" w:hAnsi="Calibri" w:cs="Calibri"/>
                <w:sz w:val="20"/>
              </w:rPr>
              <w:t>CT</w:t>
            </w:r>
            <w:proofErr w:type="spellEnd"/>
            <w:r w:rsidR="00086A5B" w:rsidRPr="004E414A">
              <w:rPr>
                <w:rFonts w:ascii="Calibri" w:hAnsi="Calibri" w:cs="Calibri"/>
                <w:sz w:val="20"/>
              </w:rPr>
              <w:t xml:space="preserve"> </w:t>
            </w:r>
            <w:r w:rsidRPr="004E414A">
              <w:rPr>
                <w:rFonts w:asciiTheme="minorHAnsi" w:hAnsiTheme="minorHAnsi" w:cs="Calibri"/>
                <w:sz w:val="20"/>
              </w:rPr>
              <w:t>I</w:t>
            </w:r>
            <w:r w:rsidR="00086A5B" w:rsidRPr="004E414A">
              <w:rPr>
                <w:rFonts w:asciiTheme="minorHAnsi" w:hAnsiTheme="minorHAnsi" w:cs="Calibri"/>
                <w:sz w:val="20"/>
                <w:szCs w:val="20"/>
              </w:rPr>
              <w:t xml:space="preserve">nternational Advisors </w:t>
            </w:r>
            <w:r w:rsidRPr="004E414A">
              <w:rPr>
                <w:rFonts w:asciiTheme="minorHAnsi" w:hAnsiTheme="minorHAnsi" w:cs="Calibri"/>
                <w:sz w:val="20"/>
                <w:szCs w:val="20"/>
              </w:rPr>
              <w:t xml:space="preserve"> </w:t>
            </w:r>
            <w:r w:rsidR="00086A5B" w:rsidRPr="004E414A">
              <w:rPr>
                <w:rFonts w:asciiTheme="minorHAnsi" w:hAnsiTheme="minorHAnsi" w:cs="Calibri"/>
                <w:sz w:val="20"/>
                <w:szCs w:val="20"/>
              </w:rPr>
              <w:t xml:space="preserve">  </w:t>
            </w:r>
            <w:r w:rsidR="00086A5B" w:rsidRPr="004E414A">
              <w:rPr>
                <w:rFonts w:asciiTheme="minorHAnsi" w:hAnsiTheme="minorHAnsi"/>
                <w:sz w:val="20"/>
                <w:szCs w:val="20"/>
              </w:rPr>
              <w:t>70014994</w:t>
            </w:r>
          </w:p>
        </w:tc>
      </w:tr>
      <w:tr w:rsidR="005026DF" w:rsidRPr="005026DF" w:rsidTr="003625C4">
        <w:trPr>
          <w:trHeight w:val="495"/>
        </w:trPr>
        <w:tc>
          <w:tcPr>
            <w:tcW w:w="2746" w:type="dxa"/>
          </w:tcPr>
          <w:p w:rsidR="005026DF" w:rsidRPr="004E414A" w:rsidRDefault="005026DF" w:rsidP="000F496F">
            <w:pPr>
              <w:rPr>
                <w:rFonts w:ascii="Calibri" w:hAnsi="Calibri" w:cs="Calibri"/>
                <w:b/>
                <w:sz w:val="20"/>
              </w:rPr>
            </w:pPr>
            <w:r w:rsidRPr="004E414A">
              <w:rPr>
                <w:rFonts w:ascii="Calibri" w:hAnsi="Calibri" w:cs="Calibri"/>
                <w:b/>
                <w:sz w:val="20"/>
              </w:rPr>
              <w:t>Beneficiary address:</w:t>
            </w:r>
          </w:p>
        </w:tc>
        <w:tc>
          <w:tcPr>
            <w:tcW w:w="6930" w:type="dxa"/>
          </w:tcPr>
          <w:p w:rsidR="005026DF" w:rsidRPr="004E414A" w:rsidRDefault="003625C4" w:rsidP="003625C4">
            <w:pPr>
              <w:rPr>
                <w:rFonts w:asciiTheme="minorHAnsi" w:hAnsiTheme="minorHAnsi" w:cs="Calibri"/>
                <w:sz w:val="20"/>
              </w:rPr>
            </w:pPr>
            <w:r w:rsidRPr="004E414A">
              <w:rPr>
                <w:rFonts w:asciiTheme="minorHAnsi" w:hAnsiTheme="minorHAnsi" w:cs="Arial"/>
                <w:sz w:val="20"/>
                <w:shd w:val="clear" w:color="auto" w:fill="FFFFFF"/>
              </w:rPr>
              <w:t xml:space="preserve">Caceres Torres </w:t>
            </w:r>
            <w:proofErr w:type="spellStart"/>
            <w:r w:rsidRPr="004E414A">
              <w:rPr>
                <w:rFonts w:asciiTheme="minorHAnsi" w:hAnsiTheme="minorHAnsi" w:cs="Arial"/>
                <w:sz w:val="20"/>
                <w:shd w:val="clear" w:color="auto" w:fill="FFFFFF"/>
              </w:rPr>
              <w:t>Abogados</w:t>
            </w:r>
            <w:proofErr w:type="spellEnd"/>
            <w:r w:rsidRPr="004E414A">
              <w:rPr>
                <w:rFonts w:asciiTheme="minorHAnsi" w:hAnsiTheme="minorHAnsi" w:cs="Arial"/>
                <w:sz w:val="20"/>
                <w:shd w:val="clear" w:color="auto" w:fill="FFFFFF"/>
              </w:rPr>
              <w:t xml:space="preserve">, </w:t>
            </w:r>
            <w:r w:rsidR="00086A5B" w:rsidRPr="004E414A">
              <w:rPr>
                <w:rFonts w:asciiTheme="minorHAnsi" w:hAnsiTheme="minorHAnsi" w:cs="Arial"/>
                <w:sz w:val="20"/>
                <w:shd w:val="clear" w:color="auto" w:fill="FFFFFF"/>
              </w:rPr>
              <w:t xml:space="preserve">Gustavo </w:t>
            </w:r>
            <w:proofErr w:type="spellStart"/>
            <w:r w:rsidR="00086A5B" w:rsidRPr="004E414A">
              <w:rPr>
                <w:rFonts w:asciiTheme="minorHAnsi" w:hAnsiTheme="minorHAnsi" w:cs="Arial"/>
                <w:sz w:val="20"/>
                <w:shd w:val="clear" w:color="auto" w:fill="FFFFFF"/>
              </w:rPr>
              <w:t>Mejía</w:t>
            </w:r>
            <w:proofErr w:type="spellEnd"/>
            <w:r w:rsidR="00086A5B" w:rsidRPr="004E414A">
              <w:rPr>
                <w:rFonts w:asciiTheme="minorHAnsi" w:hAnsiTheme="minorHAnsi" w:cs="Arial"/>
                <w:sz w:val="20"/>
                <w:shd w:val="clear" w:color="auto" w:fill="FFFFFF"/>
              </w:rPr>
              <w:t xml:space="preserve"> </w:t>
            </w:r>
            <w:proofErr w:type="spellStart"/>
            <w:r w:rsidR="00086A5B" w:rsidRPr="004E414A">
              <w:rPr>
                <w:rFonts w:asciiTheme="minorHAnsi" w:hAnsiTheme="minorHAnsi" w:cs="Arial"/>
                <w:sz w:val="20"/>
                <w:shd w:val="clear" w:color="auto" w:fill="FFFFFF"/>
              </w:rPr>
              <w:t>Ricart</w:t>
            </w:r>
            <w:proofErr w:type="spellEnd"/>
            <w:r w:rsidR="00086A5B" w:rsidRPr="004E414A">
              <w:rPr>
                <w:rFonts w:asciiTheme="minorHAnsi" w:hAnsiTheme="minorHAnsi" w:cs="Arial"/>
                <w:sz w:val="20"/>
                <w:shd w:val="clear" w:color="auto" w:fill="FFFFFF"/>
              </w:rPr>
              <w:t xml:space="preserve"> Avenue corner Abraham Lincoln Avenue ,</w:t>
            </w:r>
            <w:r w:rsidRPr="004E414A">
              <w:rPr>
                <w:rFonts w:asciiTheme="minorHAnsi" w:hAnsiTheme="minorHAnsi" w:cs="Arial"/>
                <w:sz w:val="20"/>
                <w:shd w:val="clear" w:color="auto" w:fill="FFFFFF"/>
              </w:rPr>
              <w:t xml:space="preserve"> </w:t>
            </w:r>
            <w:r w:rsidR="00086A5B" w:rsidRPr="004E414A">
              <w:rPr>
                <w:rFonts w:asciiTheme="minorHAnsi" w:hAnsiTheme="minorHAnsi" w:cs="Arial"/>
                <w:sz w:val="20"/>
                <w:shd w:val="clear" w:color="auto" w:fill="FFFFFF"/>
              </w:rPr>
              <w:t xml:space="preserve">Torre </w:t>
            </w:r>
            <w:proofErr w:type="spellStart"/>
            <w:r w:rsidR="00086A5B" w:rsidRPr="004E414A">
              <w:rPr>
                <w:rFonts w:asciiTheme="minorHAnsi" w:hAnsiTheme="minorHAnsi" w:cs="Arial"/>
                <w:sz w:val="20"/>
                <w:shd w:val="clear" w:color="auto" w:fill="FFFFFF"/>
              </w:rPr>
              <w:t>Piantini</w:t>
            </w:r>
            <w:proofErr w:type="spellEnd"/>
            <w:r w:rsidR="00086A5B" w:rsidRPr="004E414A">
              <w:rPr>
                <w:rFonts w:asciiTheme="minorHAnsi" w:hAnsiTheme="minorHAnsi" w:cs="Arial"/>
                <w:sz w:val="20"/>
                <w:shd w:val="clear" w:color="auto" w:fill="FFFFFF"/>
              </w:rPr>
              <w:t>, Suite 901, Santo Domingo, Dominican Republic</w:t>
            </w:r>
          </w:p>
        </w:tc>
      </w:tr>
      <w:tr w:rsidR="004E414A" w:rsidRPr="005026DF" w:rsidTr="0088275D">
        <w:trPr>
          <w:trHeight w:val="495"/>
        </w:trPr>
        <w:tc>
          <w:tcPr>
            <w:tcW w:w="2746" w:type="dxa"/>
          </w:tcPr>
          <w:p w:rsidR="004E414A" w:rsidRPr="004E414A" w:rsidRDefault="004E414A" w:rsidP="0088275D">
            <w:pPr>
              <w:rPr>
                <w:rFonts w:asciiTheme="minorHAnsi" w:hAnsiTheme="minorHAnsi" w:cstheme="minorHAnsi"/>
                <w:b/>
                <w:sz w:val="20"/>
              </w:rPr>
            </w:pPr>
            <w:r w:rsidRPr="004E414A">
              <w:rPr>
                <w:rFonts w:asciiTheme="minorHAnsi" w:hAnsiTheme="minorHAnsi" w:cstheme="minorHAnsi"/>
                <w:b/>
                <w:sz w:val="20"/>
              </w:rPr>
              <w:t>Intermediary Bank and ABA Routing Number:</w:t>
            </w:r>
          </w:p>
        </w:tc>
        <w:tc>
          <w:tcPr>
            <w:tcW w:w="6930" w:type="dxa"/>
          </w:tcPr>
          <w:p w:rsidR="004E414A" w:rsidRPr="004E414A" w:rsidRDefault="004E414A" w:rsidP="0088275D">
            <w:pPr>
              <w:rPr>
                <w:rFonts w:asciiTheme="minorHAnsi" w:hAnsiTheme="minorHAnsi" w:cstheme="minorHAnsi"/>
                <w:sz w:val="20"/>
              </w:rPr>
            </w:pPr>
            <w:r w:rsidRPr="004E414A">
              <w:rPr>
                <w:rFonts w:asciiTheme="minorHAnsi" w:hAnsiTheme="minorHAnsi" w:cstheme="minorHAnsi"/>
                <w:sz w:val="20"/>
              </w:rPr>
              <w:t xml:space="preserve">JP Morgan Chase Bank, New York.  Swift Code CHASUS33 </w:t>
            </w:r>
          </w:p>
          <w:p w:rsidR="004E414A" w:rsidRPr="004E414A" w:rsidRDefault="004E414A" w:rsidP="0088275D">
            <w:pPr>
              <w:rPr>
                <w:rFonts w:asciiTheme="minorHAnsi" w:hAnsiTheme="minorHAnsi" w:cstheme="minorHAnsi"/>
                <w:sz w:val="20"/>
              </w:rPr>
            </w:pPr>
            <w:r w:rsidRPr="004E414A">
              <w:rPr>
                <w:rFonts w:asciiTheme="minorHAnsi" w:hAnsiTheme="minorHAnsi" w:cstheme="minorHAnsi"/>
                <w:sz w:val="20"/>
              </w:rPr>
              <w:t>ABA Routing No: 021000021</w:t>
            </w:r>
          </w:p>
        </w:tc>
      </w:tr>
      <w:tr w:rsidR="004E414A" w:rsidRPr="005026DF" w:rsidTr="004E414A">
        <w:trPr>
          <w:trHeight w:val="201"/>
        </w:trPr>
        <w:tc>
          <w:tcPr>
            <w:tcW w:w="2746" w:type="dxa"/>
          </w:tcPr>
          <w:p w:rsidR="004E414A" w:rsidRPr="004E414A" w:rsidRDefault="004E414A" w:rsidP="0088275D">
            <w:pPr>
              <w:rPr>
                <w:rFonts w:asciiTheme="minorHAnsi" w:hAnsiTheme="minorHAnsi" w:cstheme="minorHAnsi"/>
                <w:b/>
                <w:sz w:val="20"/>
              </w:rPr>
            </w:pPr>
            <w:r w:rsidRPr="004E414A">
              <w:rPr>
                <w:rFonts w:asciiTheme="minorHAnsi" w:hAnsiTheme="minorHAnsi" w:cstheme="minorHAnsi"/>
                <w:b/>
                <w:sz w:val="20"/>
              </w:rPr>
              <w:t>Intermediary Bank Address:</w:t>
            </w:r>
          </w:p>
        </w:tc>
        <w:tc>
          <w:tcPr>
            <w:tcW w:w="6930" w:type="dxa"/>
          </w:tcPr>
          <w:p w:rsidR="004E414A" w:rsidRPr="004E414A" w:rsidRDefault="004E414A" w:rsidP="0088275D">
            <w:pPr>
              <w:rPr>
                <w:rFonts w:asciiTheme="minorHAnsi" w:hAnsiTheme="minorHAnsi" w:cstheme="minorHAnsi"/>
                <w:sz w:val="20"/>
              </w:rPr>
            </w:pPr>
            <w:r w:rsidRPr="004E414A">
              <w:rPr>
                <w:rFonts w:asciiTheme="minorHAnsi" w:hAnsiTheme="minorHAnsi" w:cstheme="minorHAnsi"/>
                <w:sz w:val="20"/>
              </w:rPr>
              <w:t>270 Park Avenue, New York, NY 10017</w:t>
            </w:r>
          </w:p>
        </w:tc>
      </w:tr>
      <w:tr w:rsidR="005026DF" w:rsidRPr="005026DF" w:rsidTr="003625C4">
        <w:trPr>
          <w:trHeight w:val="242"/>
        </w:trPr>
        <w:tc>
          <w:tcPr>
            <w:tcW w:w="2746" w:type="dxa"/>
          </w:tcPr>
          <w:p w:rsidR="005026DF" w:rsidRPr="004E414A" w:rsidRDefault="005026DF" w:rsidP="000F496F">
            <w:pPr>
              <w:rPr>
                <w:rFonts w:ascii="Calibri" w:hAnsi="Calibri" w:cs="Calibri"/>
                <w:b/>
                <w:sz w:val="20"/>
              </w:rPr>
            </w:pPr>
            <w:r w:rsidRPr="004E414A">
              <w:rPr>
                <w:rFonts w:ascii="Calibri" w:hAnsi="Calibri" w:cs="Calibri"/>
                <w:b/>
                <w:sz w:val="20"/>
              </w:rPr>
              <w:t>Beneficiary bank:</w:t>
            </w:r>
          </w:p>
        </w:tc>
        <w:tc>
          <w:tcPr>
            <w:tcW w:w="6930" w:type="dxa"/>
          </w:tcPr>
          <w:p w:rsidR="005026DF" w:rsidRPr="004E414A" w:rsidRDefault="000F496F" w:rsidP="000F496F">
            <w:pPr>
              <w:rPr>
                <w:rFonts w:ascii="Calibri" w:hAnsi="Calibri" w:cs="Calibri"/>
                <w:sz w:val="20"/>
              </w:rPr>
            </w:pPr>
            <w:r w:rsidRPr="004E414A">
              <w:rPr>
                <w:rFonts w:ascii="Calibri" w:hAnsi="Calibri" w:cs="Calibri"/>
                <w:sz w:val="20"/>
              </w:rPr>
              <w:t>Popular Bank Ltd, Panama.</w:t>
            </w:r>
          </w:p>
        </w:tc>
      </w:tr>
      <w:tr w:rsidR="000F496F" w:rsidRPr="005026DF" w:rsidTr="003625C4">
        <w:trPr>
          <w:trHeight w:val="252"/>
        </w:trPr>
        <w:tc>
          <w:tcPr>
            <w:tcW w:w="2746" w:type="dxa"/>
          </w:tcPr>
          <w:p w:rsidR="000F496F" w:rsidRPr="004E414A" w:rsidRDefault="000F496F" w:rsidP="000F496F">
            <w:pPr>
              <w:rPr>
                <w:rFonts w:ascii="Calibri" w:hAnsi="Calibri" w:cs="Calibri"/>
                <w:b/>
                <w:sz w:val="20"/>
              </w:rPr>
            </w:pPr>
            <w:r w:rsidRPr="004E414A">
              <w:rPr>
                <w:rFonts w:ascii="Calibri" w:hAnsi="Calibri" w:cs="Calibri"/>
                <w:b/>
                <w:sz w:val="20"/>
              </w:rPr>
              <w:t>Beneficiary bank Swift Code</w:t>
            </w:r>
          </w:p>
        </w:tc>
        <w:tc>
          <w:tcPr>
            <w:tcW w:w="6930" w:type="dxa"/>
          </w:tcPr>
          <w:p w:rsidR="000F496F" w:rsidRPr="004E414A" w:rsidRDefault="000F496F" w:rsidP="000F496F">
            <w:pPr>
              <w:rPr>
                <w:rFonts w:ascii="Calibri" w:hAnsi="Calibri" w:cs="Calibri"/>
                <w:sz w:val="20"/>
              </w:rPr>
            </w:pPr>
            <w:r w:rsidRPr="004E414A">
              <w:rPr>
                <w:rFonts w:ascii="Calibri" w:hAnsi="Calibri" w:cs="Calibri"/>
                <w:sz w:val="20"/>
              </w:rPr>
              <w:t>BPDOPAPA</w:t>
            </w:r>
          </w:p>
        </w:tc>
      </w:tr>
      <w:tr w:rsidR="005026DF" w:rsidRPr="005026DF" w:rsidTr="003625C4">
        <w:trPr>
          <w:trHeight w:val="252"/>
        </w:trPr>
        <w:tc>
          <w:tcPr>
            <w:tcW w:w="2746" w:type="dxa"/>
          </w:tcPr>
          <w:p w:rsidR="005026DF" w:rsidRPr="004E414A" w:rsidRDefault="005026DF" w:rsidP="000F496F">
            <w:pPr>
              <w:rPr>
                <w:rFonts w:asciiTheme="minorHAnsi" w:hAnsiTheme="minorHAnsi" w:cstheme="minorHAnsi"/>
                <w:b/>
                <w:sz w:val="20"/>
              </w:rPr>
            </w:pPr>
            <w:r w:rsidRPr="004E414A">
              <w:rPr>
                <w:rFonts w:asciiTheme="minorHAnsi" w:hAnsiTheme="minorHAnsi" w:cstheme="minorHAnsi"/>
                <w:b/>
                <w:sz w:val="20"/>
              </w:rPr>
              <w:t>Beneficiary bank address:</w:t>
            </w:r>
          </w:p>
        </w:tc>
        <w:tc>
          <w:tcPr>
            <w:tcW w:w="6930" w:type="dxa"/>
          </w:tcPr>
          <w:p w:rsidR="005026DF" w:rsidRPr="004E414A" w:rsidRDefault="004E414A" w:rsidP="000F496F">
            <w:pPr>
              <w:rPr>
                <w:rFonts w:asciiTheme="minorHAnsi" w:hAnsiTheme="minorHAnsi" w:cstheme="minorHAnsi"/>
                <w:sz w:val="20"/>
                <w:lang w:val="es-DO"/>
              </w:rPr>
            </w:pPr>
            <w:r w:rsidRPr="004E414A">
              <w:rPr>
                <w:rFonts w:asciiTheme="minorHAnsi" w:hAnsiTheme="minorHAnsi" w:cstheme="minorHAnsi"/>
                <w:sz w:val="20"/>
                <w:lang w:val="es-DO"/>
              </w:rPr>
              <w:t>Ave. Aquilino de la Guardia Cl. 47, Torre Banco General Piso # 20, Panamá, Republico of  Panamá.</w:t>
            </w:r>
          </w:p>
        </w:tc>
      </w:tr>
      <w:tr w:rsidR="005026DF" w:rsidRPr="005026DF" w:rsidTr="003625C4">
        <w:trPr>
          <w:trHeight w:val="485"/>
        </w:trPr>
        <w:tc>
          <w:tcPr>
            <w:tcW w:w="2746" w:type="dxa"/>
          </w:tcPr>
          <w:p w:rsidR="005026DF" w:rsidRPr="004E414A" w:rsidRDefault="003625C4" w:rsidP="000F496F">
            <w:pPr>
              <w:rPr>
                <w:rFonts w:ascii="Calibri" w:hAnsi="Calibri" w:cs="Calibri"/>
                <w:b/>
                <w:sz w:val="20"/>
              </w:rPr>
            </w:pPr>
            <w:r w:rsidRPr="004E414A">
              <w:rPr>
                <w:rFonts w:ascii="Calibri" w:hAnsi="Calibri" w:cs="Calibri"/>
                <w:b/>
                <w:sz w:val="20"/>
              </w:rPr>
              <w:t xml:space="preserve">Beneficiary Bank </w:t>
            </w:r>
            <w:r w:rsidR="005026DF" w:rsidRPr="004E414A">
              <w:rPr>
                <w:rFonts w:ascii="Calibri" w:hAnsi="Calibri" w:cs="Calibri"/>
                <w:b/>
                <w:sz w:val="20"/>
              </w:rPr>
              <w:t>Account Number:</w:t>
            </w:r>
          </w:p>
        </w:tc>
        <w:tc>
          <w:tcPr>
            <w:tcW w:w="6930" w:type="dxa"/>
          </w:tcPr>
          <w:p w:rsidR="005026DF" w:rsidRPr="004E414A" w:rsidRDefault="00086A5B" w:rsidP="000F496F">
            <w:pPr>
              <w:rPr>
                <w:rFonts w:ascii="Calibri" w:hAnsi="Calibri" w:cs="Calibri"/>
                <w:sz w:val="20"/>
              </w:rPr>
            </w:pPr>
            <w:r w:rsidRPr="004E414A">
              <w:rPr>
                <w:rFonts w:ascii="Calibri" w:hAnsi="Calibri" w:cs="Calibri"/>
                <w:sz w:val="20"/>
              </w:rPr>
              <w:t>Account number:   0011209426</w:t>
            </w:r>
          </w:p>
        </w:tc>
      </w:tr>
      <w:tr w:rsidR="005026DF" w:rsidRPr="005026DF" w:rsidTr="003625C4">
        <w:trPr>
          <w:trHeight w:val="242"/>
        </w:trPr>
        <w:tc>
          <w:tcPr>
            <w:tcW w:w="2746" w:type="dxa"/>
          </w:tcPr>
          <w:p w:rsidR="005026DF" w:rsidRPr="004E414A" w:rsidRDefault="003625C4" w:rsidP="000F496F">
            <w:pPr>
              <w:rPr>
                <w:rFonts w:ascii="Calibri" w:hAnsi="Calibri" w:cs="Calibri"/>
                <w:b/>
                <w:sz w:val="20"/>
              </w:rPr>
            </w:pPr>
            <w:r w:rsidRPr="004E414A">
              <w:rPr>
                <w:rFonts w:ascii="Calibri" w:hAnsi="Calibri" w:cs="Calibri"/>
                <w:b/>
                <w:sz w:val="20"/>
              </w:rPr>
              <w:t>Conce</w:t>
            </w:r>
            <w:r w:rsidR="00086A5B" w:rsidRPr="004E414A">
              <w:rPr>
                <w:rFonts w:ascii="Calibri" w:hAnsi="Calibri" w:cs="Calibri"/>
                <w:b/>
                <w:sz w:val="20"/>
              </w:rPr>
              <w:t xml:space="preserve">pt/ </w:t>
            </w:r>
            <w:r w:rsidR="005026DF" w:rsidRPr="004E414A">
              <w:rPr>
                <w:rFonts w:ascii="Calibri" w:hAnsi="Calibri" w:cs="Calibri"/>
                <w:b/>
                <w:sz w:val="20"/>
              </w:rPr>
              <w:t>Reference:</w:t>
            </w:r>
          </w:p>
        </w:tc>
        <w:tc>
          <w:tcPr>
            <w:tcW w:w="6930" w:type="dxa"/>
          </w:tcPr>
          <w:p w:rsidR="005026DF" w:rsidRPr="004E414A" w:rsidRDefault="00527A88" w:rsidP="003625C4">
            <w:pPr>
              <w:rPr>
                <w:rFonts w:ascii="Calibri" w:hAnsi="Calibri" w:cs="Calibri"/>
                <w:sz w:val="20"/>
              </w:rPr>
            </w:pPr>
            <w:r w:rsidRPr="004E414A">
              <w:rPr>
                <w:rFonts w:ascii="Calibri" w:hAnsi="Calibri" w:cs="Calibri"/>
                <w:sz w:val="20"/>
              </w:rPr>
              <w:t>Del</w:t>
            </w:r>
            <w:r w:rsidR="003625C4" w:rsidRPr="004E414A">
              <w:rPr>
                <w:rFonts w:ascii="Calibri" w:hAnsi="Calibri" w:cs="Calibri"/>
                <w:sz w:val="20"/>
              </w:rPr>
              <w:t xml:space="preserve">egate </w:t>
            </w:r>
            <w:r w:rsidRPr="004E414A">
              <w:rPr>
                <w:rFonts w:ascii="Calibri" w:hAnsi="Calibri" w:cs="Calibri"/>
                <w:sz w:val="20"/>
              </w:rPr>
              <w:t>Name</w:t>
            </w:r>
          </w:p>
        </w:tc>
      </w:tr>
    </w:tbl>
    <w:p w:rsidR="005026DF" w:rsidRPr="00AD1524" w:rsidRDefault="005026DF" w:rsidP="00C85ED1">
      <w:pPr>
        <w:rPr>
          <w:rFonts w:ascii="Calibri" w:hAnsi="Calibri" w:cs="Calibri"/>
          <w:b/>
          <w:bCs/>
          <w:sz w:val="20"/>
          <w:lang w:eastAsia="en-GB"/>
        </w:rPr>
      </w:pPr>
    </w:p>
    <w:sectPr w:rsidR="005026DF" w:rsidRPr="00AD1524" w:rsidSect="00443C5A">
      <w:pgSz w:w="12240" w:h="15840"/>
      <w:pgMar w:top="907" w:right="1151" w:bottom="567" w:left="11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7223B7"/>
    <w:rsid w:val="00011D79"/>
    <w:rsid w:val="0001500E"/>
    <w:rsid w:val="00024572"/>
    <w:rsid w:val="0007020E"/>
    <w:rsid w:val="00080739"/>
    <w:rsid w:val="00086A5B"/>
    <w:rsid w:val="00087023"/>
    <w:rsid w:val="00087465"/>
    <w:rsid w:val="0009763B"/>
    <w:rsid w:val="000B6558"/>
    <w:rsid w:val="000E4505"/>
    <w:rsid w:val="000F496F"/>
    <w:rsid w:val="00105E61"/>
    <w:rsid w:val="0012233C"/>
    <w:rsid w:val="00130E47"/>
    <w:rsid w:val="001644B2"/>
    <w:rsid w:val="001938F8"/>
    <w:rsid w:val="001A33B4"/>
    <w:rsid w:val="001B6481"/>
    <w:rsid w:val="001E6EF8"/>
    <w:rsid w:val="002262EC"/>
    <w:rsid w:val="002403FD"/>
    <w:rsid w:val="00245BDC"/>
    <w:rsid w:val="002A59B5"/>
    <w:rsid w:val="002A7934"/>
    <w:rsid w:val="002B07ED"/>
    <w:rsid w:val="002B0D87"/>
    <w:rsid w:val="002C5EBD"/>
    <w:rsid w:val="002D06C0"/>
    <w:rsid w:val="002E6AC8"/>
    <w:rsid w:val="002F7E91"/>
    <w:rsid w:val="003039B9"/>
    <w:rsid w:val="0031471E"/>
    <w:rsid w:val="00316591"/>
    <w:rsid w:val="0031758B"/>
    <w:rsid w:val="0034593B"/>
    <w:rsid w:val="003625C4"/>
    <w:rsid w:val="00391829"/>
    <w:rsid w:val="00396061"/>
    <w:rsid w:val="003D1616"/>
    <w:rsid w:val="003F6659"/>
    <w:rsid w:val="0040099B"/>
    <w:rsid w:val="004042E4"/>
    <w:rsid w:val="004161A4"/>
    <w:rsid w:val="0042616E"/>
    <w:rsid w:val="00430A00"/>
    <w:rsid w:val="00443C5A"/>
    <w:rsid w:val="00457C36"/>
    <w:rsid w:val="00461800"/>
    <w:rsid w:val="00463F58"/>
    <w:rsid w:val="0048082A"/>
    <w:rsid w:val="00486E41"/>
    <w:rsid w:val="004A3483"/>
    <w:rsid w:val="004A7F48"/>
    <w:rsid w:val="004B3A7B"/>
    <w:rsid w:val="004D0983"/>
    <w:rsid w:val="004D1FEA"/>
    <w:rsid w:val="004E1961"/>
    <w:rsid w:val="004E414A"/>
    <w:rsid w:val="004E4A02"/>
    <w:rsid w:val="005026DF"/>
    <w:rsid w:val="00523106"/>
    <w:rsid w:val="00526AC9"/>
    <w:rsid w:val="00527A88"/>
    <w:rsid w:val="00545D24"/>
    <w:rsid w:val="00546490"/>
    <w:rsid w:val="005550BB"/>
    <w:rsid w:val="005737BE"/>
    <w:rsid w:val="00587BA7"/>
    <w:rsid w:val="005C067D"/>
    <w:rsid w:val="005E3688"/>
    <w:rsid w:val="0062603A"/>
    <w:rsid w:val="00635E93"/>
    <w:rsid w:val="00663BBD"/>
    <w:rsid w:val="006853A5"/>
    <w:rsid w:val="00694C4A"/>
    <w:rsid w:val="006C048E"/>
    <w:rsid w:val="006C7501"/>
    <w:rsid w:val="006D2D9A"/>
    <w:rsid w:val="006E1B04"/>
    <w:rsid w:val="006E1CD1"/>
    <w:rsid w:val="006E6E0F"/>
    <w:rsid w:val="006F3F21"/>
    <w:rsid w:val="00706FC4"/>
    <w:rsid w:val="00710949"/>
    <w:rsid w:val="00716D6E"/>
    <w:rsid w:val="00722040"/>
    <w:rsid w:val="007223B7"/>
    <w:rsid w:val="00724A2F"/>
    <w:rsid w:val="00751196"/>
    <w:rsid w:val="00751652"/>
    <w:rsid w:val="00780049"/>
    <w:rsid w:val="007917AA"/>
    <w:rsid w:val="007933A5"/>
    <w:rsid w:val="007951C4"/>
    <w:rsid w:val="007A29E9"/>
    <w:rsid w:val="007C54A9"/>
    <w:rsid w:val="007E13AA"/>
    <w:rsid w:val="007E30E1"/>
    <w:rsid w:val="007E6D52"/>
    <w:rsid w:val="00817ABB"/>
    <w:rsid w:val="008328A3"/>
    <w:rsid w:val="00872409"/>
    <w:rsid w:val="008809A3"/>
    <w:rsid w:val="0088793B"/>
    <w:rsid w:val="008D1356"/>
    <w:rsid w:val="008E38EE"/>
    <w:rsid w:val="008F24AD"/>
    <w:rsid w:val="00910859"/>
    <w:rsid w:val="00916D6E"/>
    <w:rsid w:val="009459DB"/>
    <w:rsid w:val="009A0310"/>
    <w:rsid w:val="009A3C83"/>
    <w:rsid w:val="009C0656"/>
    <w:rsid w:val="009C4A45"/>
    <w:rsid w:val="009C741B"/>
    <w:rsid w:val="009D7D42"/>
    <w:rsid w:val="00A06CA8"/>
    <w:rsid w:val="00A20320"/>
    <w:rsid w:val="00A504B0"/>
    <w:rsid w:val="00A70E55"/>
    <w:rsid w:val="00A7233A"/>
    <w:rsid w:val="00A829A5"/>
    <w:rsid w:val="00A9012B"/>
    <w:rsid w:val="00AB7D05"/>
    <w:rsid w:val="00AD1524"/>
    <w:rsid w:val="00AE74A0"/>
    <w:rsid w:val="00B31EF4"/>
    <w:rsid w:val="00B33F14"/>
    <w:rsid w:val="00B414A1"/>
    <w:rsid w:val="00B52B37"/>
    <w:rsid w:val="00B633AB"/>
    <w:rsid w:val="00B66A03"/>
    <w:rsid w:val="00B71059"/>
    <w:rsid w:val="00B75047"/>
    <w:rsid w:val="00B93694"/>
    <w:rsid w:val="00BA57FF"/>
    <w:rsid w:val="00BD1B35"/>
    <w:rsid w:val="00BD3C71"/>
    <w:rsid w:val="00BD6DBA"/>
    <w:rsid w:val="00C06F2B"/>
    <w:rsid w:val="00C12575"/>
    <w:rsid w:val="00C15897"/>
    <w:rsid w:val="00C27805"/>
    <w:rsid w:val="00C27BBC"/>
    <w:rsid w:val="00C30FE3"/>
    <w:rsid w:val="00C34B5F"/>
    <w:rsid w:val="00C536E1"/>
    <w:rsid w:val="00C613C2"/>
    <w:rsid w:val="00C62CFF"/>
    <w:rsid w:val="00C85ED1"/>
    <w:rsid w:val="00C8607C"/>
    <w:rsid w:val="00C86AA5"/>
    <w:rsid w:val="00C8739C"/>
    <w:rsid w:val="00C90012"/>
    <w:rsid w:val="00C96FEC"/>
    <w:rsid w:val="00CC5AC5"/>
    <w:rsid w:val="00CD3988"/>
    <w:rsid w:val="00D34001"/>
    <w:rsid w:val="00D34A80"/>
    <w:rsid w:val="00D40829"/>
    <w:rsid w:val="00D43A6A"/>
    <w:rsid w:val="00D81909"/>
    <w:rsid w:val="00DC69DC"/>
    <w:rsid w:val="00DE23AF"/>
    <w:rsid w:val="00DE277D"/>
    <w:rsid w:val="00E00A58"/>
    <w:rsid w:val="00E06AC3"/>
    <w:rsid w:val="00E07C95"/>
    <w:rsid w:val="00E24B4F"/>
    <w:rsid w:val="00E31611"/>
    <w:rsid w:val="00EA147C"/>
    <w:rsid w:val="00EC347B"/>
    <w:rsid w:val="00EC6462"/>
    <w:rsid w:val="00ED1C3F"/>
    <w:rsid w:val="00ED3CD9"/>
    <w:rsid w:val="00F04EC8"/>
    <w:rsid w:val="00F34A1D"/>
    <w:rsid w:val="00F9718D"/>
    <w:rsid w:val="00FA3AF9"/>
    <w:rsid w:val="00FA5B9A"/>
    <w:rsid w:val="00FA6DA3"/>
    <w:rsid w:val="00FA754E"/>
    <w:rsid w:val="00FB291C"/>
    <w:rsid w:val="00FB51FB"/>
    <w:rsid w:val="00FB7F45"/>
    <w:rsid w:val="00FC10DF"/>
    <w:rsid w:val="00FC576D"/>
    <w:rsid w:val="00FE2185"/>
    <w:rsid w:val="00FE58BC"/>
    <w:rsid w:val="00FF33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7BE"/>
    <w:rPr>
      <w:rFonts w:ascii="Arial Narrow" w:hAnsi="Arial Narrow"/>
      <w:sz w:val="24"/>
      <w:lang w:val="en-US" w:eastAsia="en-US"/>
    </w:rPr>
  </w:style>
  <w:style w:type="paragraph" w:styleId="Heading1">
    <w:name w:val="heading 1"/>
    <w:basedOn w:val="Normal"/>
    <w:next w:val="Normal"/>
    <w:qFormat/>
    <w:rsid w:val="00FA5B9A"/>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5B9A"/>
    <w:rPr>
      <w:b/>
      <w:lang w:val="en-GB"/>
    </w:rPr>
  </w:style>
  <w:style w:type="table" w:styleId="TableGrid">
    <w:name w:val="Table Grid"/>
    <w:basedOn w:val="TableNormal"/>
    <w:rsid w:val="00573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3D1616"/>
    <w:rPr>
      <w:color w:val="0000FF"/>
      <w:u w:val="single"/>
    </w:rPr>
  </w:style>
  <w:style w:type="paragraph" w:styleId="Subtitle">
    <w:name w:val="Subtitle"/>
    <w:basedOn w:val="Normal"/>
    <w:next w:val="Normal"/>
    <w:link w:val="SubtitleChar"/>
    <w:qFormat/>
    <w:rsid w:val="008F24AD"/>
    <w:pPr>
      <w:spacing w:after="60"/>
      <w:jc w:val="center"/>
      <w:outlineLvl w:val="1"/>
    </w:pPr>
    <w:rPr>
      <w:rFonts w:ascii="Cambria" w:hAnsi="Cambria"/>
      <w:szCs w:val="24"/>
    </w:rPr>
  </w:style>
  <w:style w:type="character" w:customStyle="1" w:styleId="SubtitleChar">
    <w:name w:val="Subtitle Char"/>
    <w:link w:val="Subtitle"/>
    <w:rsid w:val="008F24AD"/>
    <w:rPr>
      <w:rFonts w:ascii="Cambria" w:eastAsia="Times New Roman" w:hAnsi="Cambria" w:cs="Times New Roman"/>
      <w:sz w:val="24"/>
      <w:szCs w:val="24"/>
      <w:lang w:val="en-US" w:eastAsia="en-US"/>
    </w:rPr>
  </w:style>
  <w:style w:type="paragraph" w:styleId="DocumentMap">
    <w:name w:val="Document Map"/>
    <w:basedOn w:val="Normal"/>
    <w:semiHidden/>
    <w:rsid w:val="0048082A"/>
    <w:pPr>
      <w:shd w:val="clear" w:color="auto" w:fill="000080"/>
    </w:pPr>
    <w:rPr>
      <w:rFonts w:ascii="Tahoma" w:hAnsi="Tahoma" w:cs="Tahoma"/>
      <w:sz w:val="20"/>
    </w:rPr>
  </w:style>
  <w:style w:type="paragraph" w:styleId="BalloonText">
    <w:name w:val="Balloon Text"/>
    <w:basedOn w:val="Normal"/>
    <w:semiHidden/>
    <w:rsid w:val="0048082A"/>
    <w:rPr>
      <w:rFonts w:ascii="Tahoma" w:hAnsi="Tahoma" w:cs="Tahoma"/>
      <w:sz w:val="16"/>
      <w:szCs w:val="16"/>
    </w:rPr>
  </w:style>
  <w:style w:type="paragraph" w:customStyle="1" w:styleId="Default">
    <w:name w:val="Default"/>
    <w:rsid w:val="00E07C95"/>
    <w:pPr>
      <w:autoSpaceDE w:val="0"/>
      <w:autoSpaceDN w:val="0"/>
      <w:adjustRightInd w:val="0"/>
    </w:pPr>
    <w:rPr>
      <w:rFonts w:ascii="Garamond" w:hAnsi="Garamond" w:cs="Garamond"/>
      <w:color w:val="000000"/>
      <w:sz w:val="24"/>
      <w:szCs w:val="24"/>
    </w:rPr>
  </w:style>
  <w:style w:type="paragraph" w:styleId="PlainText">
    <w:name w:val="Plain Text"/>
    <w:basedOn w:val="Normal"/>
    <w:link w:val="PlainTextChar"/>
    <w:uiPriority w:val="99"/>
    <w:unhideWhenUsed/>
    <w:rsid w:val="00C06F2B"/>
    <w:rPr>
      <w:rFonts w:ascii="Consolas" w:eastAsia="Calibri" w:hAnsi="Consolas"/>
      <w:sz w:val="21"/>
      <w:szCs w:val="21"/>
    </w:rPr>
  </w:style>
  <w:style w:type="character" w:customStyle="1" w:styleId="PlainTextChar">
    <w:name w:val="Plain Text Char"/>
    <w:link w:val="PlainText"/>
    <w:uiPriority w:val="99"/>
    <w:rsid w:val="00C06F2B"/>
    <w:rPr>
      <w:rFonts w:ascii="Consolas" w:eastAsia="Calibri" w:hAnsi="Consolas" w:cs="Consolas"/>
      <w:sz w:val="21"/>
      <w:szCs w:val="21"/>
    </w:rPr>
  </w:style>
  <w:style w:type="character" w:customStyle="1" w:styleId="tab">
    <w:name w:val="tab"/>
    <w:basedOn w:val="DefaultParagraphFont"/>
    <w:rsid w:val="00CC5AC5"/>
  </w:style>
  <w:style w:type="character" w:customStyle="1" w:styleId="link">
    <w:name w:val="link"/>
    <w:basedOn w:val="DefaultParagraphFont"/>
    <w:rsid w:val="007A29E9"/>
  </w:style>
  <w:style w:type="character" w:styleId="FollowedHyperlink">
    <w:name w:val="FollowedHyperlink"/>
    <w:basedOn w:val="DefaultParagraphFont"/>
    <w:rsid w:val="00FE2185"/>
    <w:rPr>
      <w:color w:val="800080" w:themeColor="followedHyperlink"/>
      <w:u w:val="single"/>
    </w:rPr>
  </w:style>
  <w:style w:type="paragraph" w:styleId="ListParagraph">
    <w:name w:val="List Paragraph"/>
    <w:basedOn w:val="Normal"/>
    <w:uiPriority w:val="34"/>
    <w:qFormat/>
    <w:rsid w:val="000F496F"/>
    <w:pPr>
      <w:spacing w:before="100" w:beforeAutospacing="1" w:after="100" w:afterAutospacing="1"/>
    </w:pPr>
    <w:rPr>
      <w:rFonts w:ascii="inherit" w:hAnsi="inherit"/>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7BE"/>
    <w:rPr>
      <w:rFonts w:ascii="Arial Narrow" w:hAnsi="Arial Narrow"/>
      <w:sz w:val="24"/>
      <w:lang w:val="en-US" w:eastAsia="en-US"/>
    </w:rPr>
  </w:style>
  <w:style w:type="paragraph" w:styleId="Heading1">
    <w:name w:val="heading 1"/>
    <w:basedOn w:val="Normal"/>
    <w:next w:val="Normal"/>
    <w:qFormat/>
    <w:rsid w:val="00FA5B9A"/>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5B9A"/>
    <w:rPr>
      <w:b/>
      <w:lang w:val="en-GB"/>
    </w:rPr>
  </w:style>
  <w:style w:type="table" w:styleId="TableGrid">
    <w:name w:val="Table Grid"/>
    <w:basedOn w:val="TableNormal"/>
    <w:rsid w:val="00573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3D1616"/>
    <w:rPr>
      <w:color w:val="0000FF"/>
      <w:u w:val="single"/>
    </w:rPr>
  </w:style>
  <w:style w:type="paragraph" w:styleId="Subtitle">
    <w:name w:val="Subtitle"/>
    <w:basedOn w:val="Normal"/>
    <w:next w:val="Normal"/>
    <w:link w:val="SubtitleChar"/>
    <w:qFormat/>
    <w:rsid w:val="008F24AD"/>
    <w:pPr>
      <w:spacing w:after="60"/>
      <w:jc w:val="center"/>
      <w:outlineLvl w:val="1"/>
    </w:pPr>
    <w:rPr>
      <w:rFonts w:ascii="Cambria" w:hAnsi="Cambria"/>
      <w:szCs w:val="24"/>
    </w:rPr>
  </w:style>
  <w:style w:type="character" w:customStyle="1" w:styleId="SubtitleChar">
    <w:name w:val="Subtitle Char"/>
    <w:link w:val="Subtitle"/>
    <w:rsid w:val="008F24AD"/>
    <w:rPr>
      <w:rFonts w:ascii="Cambria" w:eastAsia="Times New Roman" w:hAnsi="Cambria" w:cs="Times New Roman"/>
      <w:sz w:val="24"/>
      <w:szCs w:val="24"/>
      <w:lang w:val="en-US" w:eastAsia="en-US"/>
    </w:rPr>
  </w:style>
  <w:style w:type="paragraph" w:styleId="DocumentMap">
    <w:name w:val="Document Map"/>
    <w:basedOn w:val="Normal"/>
    <w:semiHidden/>
    <w:rsid w:val="0048082A"/>
    <w:pPr>
      <w:shd w:val="clear" w:color="auto" w:fill="000080"/>
    </w:pPr>
    <w:rPr>
      <w:rFonts w:ascii="Tahoma" w:hAnsi="Tahoma" w:cs="Tahoma"/>
      <w:sz w:val="20"/>
    </w:rPr>
  </w:style>
  <w:style w:type="paragraph" w:styleId="BalloonText">
    <w:name w:val="Balloon Text"/>
    <w:basedOn w:val="Normal"/>
    <w:semiHidden/>
    <w:rsid w:val="0048082A"/>
    <w:rPr>
      <w:rFonts w:ascii="Tahoma" w:hAnsi="Tahoma" w:cs="Tahoma"/>
      <w:sz w:val="16"/>
      <w:szCs w:val="16"/>
    </w:rPr>
  </w:style>
  <w:style w:type="paragraph" w:customStyle="1" w:styleId="Default">
    <w:name w:val="Default"/>
    <w:rsid w:val="00E07C95"/>
    <w:pPr>
      <w:autoSpaceDE w:val="0"/>
      <w:autoSpaceDN w:val="0"/>
      <w:adjustRightInd w:val="0"/>
    </w:pPr>
    <w:rPr>
      <w:rFonts w:ascii="Garamond" w:hAnsi="Garamond" w:cs="Garamond"/>
      <w:color w:val="000000"/>
      <w:sz w:val="24"/>
      <w:szCs w:val="24"/>
    </w:rPr>
  </w:style>
  <w:style w:type="paragraph" w:styleId="PlainText">
    <w:name w:val="Plain Text"/>
    <w:basedOn w:val="Normal"/>
    <w:link w:val="PlainTextChar"/>
    <w:uiPriority w:val="99"/>
    <w:unhideWhenUsed/>
    <w:rsid w:val="00C06F2B"/>
    <w:rPr>
      <w:rFonts w:ascii="Consolas" w:eastAsia="Calibri" w:hAnsi="Consolas"/>
      <w:sz w:val="21"/>
      <w:szCs w:val="21"/>
    </w:rPr>
  </w:style>
  <w:style w:type="character" w:customStyle="1" w:styleId="PlainTextChar">
    <w:name w:val="Plain Text Char"/>
    <w:link w:val="PlainText"/>
    <w:uiPriority w:val="99"/>
    <w:rsid w:val="00C06F2B"/>
    <w:rPr>
      <w:rFonts w:ascii="Consolas" w:eastAsia="Calibri" w:hAnsi="Consolas" w:cs="Consolas"/>
      <w:sz w:val="21"/>
      <w:szCs w:val="21"/>
    </w:rPr>
  </w:style>
  <w:style w:type="character" w:customStyle="1" w:styleId="tab">
    <w:name w:val="tab"/>
    <w:basedOn w:val="DefaultParagraphFont"/>
    <w:rsid w:val="00CC5AC5"/>
  </w:style>
  <w:style w:type="character" w:customStyle="1" w:styleId="link">
    <w:name w:val="link"/>
    <w:basedOn w:val="DefaultParagraphFont"/>
    <w:rsid w:val="007A29E9"/>
  </w:style>
</w:styles>
</file>

<file path=word/webSettings.xml><?xml version="1.0" encoding="utf-8"?>
<w:webSettings xmlns:r="http://schemas.openxmlformats.org/officeDocument/2006/relationships" xmlns:w="http://schemas.openxmlformats.org/wordprocessingml/2006/main">
  <w:divs>
    <w:div w:id="235474567">
      <w:bodyDiv w:val="1"/>
      <w:marLeft w:val="0"/>
      <w:marRight w:val="0"/>
      <w:marTop w:val="0"/>
      <w:marBottom w:val="0"/>
      <w:divBdr>
        <w:top w:val="none" w:sz="0" w:space="0" w:color="auto"/>
        <w:left w:val="none" w:sz="0" w:space="0" w:color="auto"/>
        <w:bottom w:val="none" w:sz="0" w:space="0" w:color="auto"/>
        <w:right w:val="none" w:sz="0" w:space="0" w:color="auto"/>
      </w:divBdr>
    </w:div>
    <w:div w:id="270481376">
      <w:bodyDiv w:val="1"/>
      <w:marLeft w:val="0"/>
      <w:marRight w:val="0"/>
      <w:marTop w:val="0"/>
      <w:marBottom w:val="0"/>
      <w:divBdr>
        <w:top w:val="none" w:sz="0" w:space="0" w:color="auto"/>
        <w:left w:val="none" w:sz="0" w:space="0" w:color="auto"/>
        <w:bottom w:val="none" w:sz="0" w:space="0" w:color="auto"/>
        <w:right w:val="none" w:sz="0" w:space="0" w:color="auto"/>
      </w:divBdr>
    </w:div>
    <w:div w:id="300960887">
      <w:bodyDiv w:val="1"/>
      <w:marLeft w:val="0"/>
      <w:marRight w:val="0"/>
      <w:marTop w:val="0"/>
      <w:marBottom w:val="0"/>
      <w:divBdr>
        <w:top w:val="none" w:sz="0" w:space="0" w:color="auto"/>
        <w:left w:val="none" w:sz="0" w:space="0" w:color="auto"/>
        <w:bottom w:val="none" w:sz="0" w:space="0" w:color="auto"/>
        <w:right w:val="none" w:sz="0" w:space="0" w:color="auto"/>
      </w:divBdr>
    </w:div>
    <w:div w:id="433014296">
      <w:bodyDiv w:val="1"/>
      <w:marLeft w:val="0"/>
      <w:marRight w:val="0"/>
      <w:marTop w:val="0"/>
      <w:marBottom w:val="0"/>
      <w:divBdr>
        <w:top w:val="none" w:sz="0" w:space="0" w:color="auto"/>
        <w:left w:val="none" w:sz="0" w:space="0" w:color="auto"/>
        <w:bottom w:val="none" w:sz="0" w:space="0" w:color="auto"/>
        <w:right w:val="none" w:sz="0" w:space="0" w:color="auto"/>
      </w:divBdr>
      <w:divsChild>
        <w:div w:id="511576397">
          <w:marLeft w:val="0"/>
          <w:marRight w:val="0"/>
          <w:marTop w:val="0"/>
          <w:marBottom w:val="0"/>
          <w:divBdr>
            <w:top w:val="none" w:sz="0" w:space="0" w:color="auto"/>
            <w:left w:val="none" w:sz="0" w:space="0" w:color="auto"/>
            <w:bottom w:val="none" w:sz="0" w:space="0" w:color="auto"/>
            <w:right w:val="none" w:sz="0" w:space="0" w:color="auto"/>
          </w:divBdr>
          <w:divsChild>
            <w:div w:id="1071974321">
              <w:marLeft w:val="0"/>
              <w:marRight w:val="0"/>
              <w:marTop w:val="0"/>
              <w:marBottom w:val="0"/>
              <w:divBdr>
                <w:top w:val="none" w:sz="0" w:space="0" w:color="auto"/>
                <w:left w:val="none" w:sz="0" w:space="0" w:color="auto"/>
                <w:bottom w:val="none" w:sz="0" w:space="0" w:color="auto"/>
                <w:right w:val="none" w:sz="0" w:space="0" w:color="auto"/>
              </w:divBdr>
              <w:divsChild>
                <w:div w:id="1196577509">
                  <w:marLeft w:val="0"/>
                  <w:marRight w:val="0"/>
                  <w:marTop w:val="0"/>
                  <w:marBottom w:val="0"/>
                  <w:divBdr>
                    <w:top w:val="none" w:sz="0" w:space="0" w:color="auto"/>
                    <w:left w:val="none" w:sz="0" w:space="0" w:color="auto"/>
                    <w:bottom w:val="none" w:sz="0" w:space="0" w:color="auto"/>
                    <w:right w:val="none" w:sz="0" w:space="0" w:color="auto"/>
                  </w:divBdr>
                  <w:divsChild>
                    <w:div w:id="744382115">
                      <w:marLeft w:val="0"/>
                      <w:marRight w:val="0"/>
                      <w:marTop w:val="0"/>
                      <w:marBottom w:val="0"/>
                      <w:divBdr>
                        <w:top w:val="none" w:sz="0" w:space="0" w:color="auto"/>
                        <w:left w:val="none" w:sz="0" w:space="0" w:color="auto"/>
                        <w:bottom w:val="none" w:sz="0" w:space="0" w:color="auto"/>
                        <w:right w:val="none" w:sz="0" w:space="0" w:color="auto"/>
                      </w:divBdr>
                      <w:divsChild>
                        <w:div w:id="1826897060">
                          <w:marLeft w:val="0"/>
                          <w:marRight w:val="0"/>
                          <w:marTop w:val="0"/>
                          <w:marBottom w:val="0"/>
                          <w:divBdr>
                            <w:top w:val="none" w:sz="0" w:space="0" w:color="auto"/>
                            <w:left w:val="none" w:sz="0" w:space="0" w:color="auto"/>
                            <w:bottom w:val="none" w:sz="0" w:space="0" w:color="auto"/>
                            <w:right w:val="none" w:sz="0" w:space="0" w:color="auto"/>
                          </w:divBdr>
                          <w:divsChild>
                            <w:div w:id="682053393">
                              <w:marLeft w:val="0"/>
                              <w:marRight w:val="0"/>
                              <w:marTop w:val="0"/>
                              <w:marBottom w:val="0"/>
                              <w:divBdr>
                                <w:top w:val="none" w:sz="0" w:space="0" w:color="auto"/>
                                <w:left w:val="none" w:sz="0" w:space="0" w:color="auto"/>
                                <w:bottom w:val="none" w:sz="0" w:space="0" w:color="auto"/>
                                <w:right w:val="none" w:sz="0" w:space="0" w:color="auto"/>
                              </w:divBdr>
                            </w:div>
                          </w:divsChild>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 w:id="1347561482">
                      <w:marLeft w:val="0"/>
                      <w:marRight w:val="0"/>
                      <w:marTop w:val="0"/>
                      <w:marBottom w:val="0"/>
                      <w:divBdr>
                        <w:top w:val="none" w:sz="0" w:space="0" w:color="auto"/>
                        <w:left w:val="none" w:sz="0" w:space="0" w:color="auto"/>
                        <w:bottom w:val="none" w:sz="0" w:space="0" w:color="auto"/>
                        <w:right w:val="none" w:sz="0" w:space="0" w:color="auto"/>
                      </w:divBdr>
                      <w:divsChild>
                        <w:div w:id="11359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98264">
          <w:marLeft w:val="0"/>
          <w:marRight w:val="0"/>
          <w:marTop w:val="0"/>
          <w:marBottom w:val="0"/>
          <w:divBdr>
            <w:top w:val="none" w:sz="0" w:space="0" w:color="auto"/>
            <w:left w:val="none" w:sz="0" w:space="0" w:color="auto"/>
            <w:bottom w:val="none" w:sz="0" w:space="0" w:color="auto"/>
            <w:right w:val="none" w:sz="0" w:space="0" w:color="auto"/>
          </w:divBdr>
          <w:divsChild>
            <w:div w:id="1678457978">
              <w:marLeft w:val="0"/>
              <w:marRight w:val="0"/>
              <w:marTop w:val="0"/>
              <w:marBottom w:val="0"/>
              <w:divBdr>
                <w:top w:val="none" w:sz="0" w:space="0" w:color="auto"/>
                <w:left w:val="none" w:sz="0" w:space="0" w:color="auto"/>
                <w:bottom w:val="none" w:sz="0" w:space="0" w:color="auto"/>
                <w:right w:val="none" w:sz="0" w:space="0" w:color="auto"/>
              </w:divBdr>
              <w:divsChild>
                <w:div w:id="621302802">
                  <w:marLeft w:val="0"/>
                  <w:marRight w:val="0"/>
                  <w:marTop w:val="0"/>
                  <w:marBottom w:val="0"/>
                  <w:divBdr>
                    <w:top w:val="none" w:sz="0" w:space="0" w:color="auto"/>
                    <w:left w:val="none" w:sz="0" w:space="0" w:color="auto"/>
                    <w:bottom w:val="none" w:sz="0" w:space="0" w:color="auto"/>
                    <w:right w:val="none" w:sz="0" w:space="0" w:color="auto"/>
                  </w:divBdr>
                  <w:divsChild>
                    <w:div w:id="841163152">
                      <w:marLeft w:val="0"/>
                      <w:marRight w:val="0"/>
                      <w:marTop w:val="0"/>
                      <w:marBottom w:val="0"/>
                      <w:divBdr>
                        <w:top w:val="none" w:sz="0" w:space="0" w:color="auto"/>
                        <w:left w:val="none" w:sz="0" w:space="0" w:color="auto"/>
                        <w:bottom w:val="none" w:sz="0" w:space="0" w:color="auto"/>
                        <w:right w:val="none" w:sz="0" w:space="0" w:color="auto"/>
                      </w:divBdr>
                      <w:divsChild>
                        <w:div w:id="2049210217">
                          <w:marLeft w:val="0"/>
                          <w:marRight w:val="0"/>
                          <w:marTop w:val="0"/>
                          <w:marBottom w:val="0"/>
                          <w:divBdr>
                            <w:top w:val="none" w:sz="0" w:space="0" w:color="auto"/>
                            <w:left w:val="none" w:sz="0" w:space="0" w:color="auto"/>
                            <w:bottom w:val="none" w:sz="0" w:space="0" w:color="auto"/>
                            <w:right w:val="none" w:sz="0" w:space="0" w:color="auto"/>
                          </w:divBdr>
                          <w:divsChild>
                            <w:div w:id="10953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313222">
          <w:marLeft w:val="0"/>
          <w:marRight w:val="0"/>
          <w:marTop w:val="0"/>
          <w:marBottom w:val="0"/>
          <w:divBdr>
            <w:top w:val="none" w:sz="0" w:space="0" w:color="auto"/>
            <w:left w:val="none" w:sz="0" w:space="0" w:color="auto"/>
            <w:bottom w:val="none" w:sz="0" w:space="0" w:color="auto"/>
            <w:right w:val="none" w:sz="0" w:space="0" w:color="auto"/>
          </w:divBdr>
          <w:divsChild>
            <w:div w:id="100422890">
              <w:marLeft w:val="0"/>
              <w:marRight w:val="0"/>
              <w:marTop w:val="0"/>
              <w:marBottom w:val="0"/>
              <w:divBdr>
                <w:top w:val="none" w:sz="0" w:space="0" w:color="auto"/>
                <w:left w:val="none" w:sz="0" w:space="0" w:color="auto"/>
                <w:bottom w:val="none" w:sz="0" w:space="0" w:color="auto"/>
                <w:right w:val="none" w:sz="0" w:space="0" w:color="auto"/>
              </w:divBdr>
              <w:divsChild>
                <w:div w:id="589892963">
                  <w:marLeft w:val="0"/>
                  <w:marRight w:val="0"/>
                  <w:marTop w:val="0"/>
                  <w:marBottom w:val="0"/>
                  <w:divBdr>
                    <w:top w:val="none" w:sz="0" w:space="0" w:color="auto"/>
                    <w:left w:val="none" w:sz="0" w:space="0" w:color="auto"/>
                    <w:bottom w:val="none" w:sz="0" w:space="0" w:color="auto"/>
                    <w:right w:val="none" w:sz="0" w:space="0" w:color="auto"/>
                  </w:divBdr>
                </w:div>
                <w:div w:id="12457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80812">
      <w:bodyDiv w:val="1"/>
      <w:marLeft w:val="0"/>
      <w:marRight w:val="0"/>
      <w:marTop w:val="0"/>
      <w:marBottom w:val="0"/>
      <w:divBdr>
        <w:top w:val="none" w:sz="0" w:space="0" w:color="auto"/>
        <w:left w:val="none" w:sz="0" w:space="0" w:color="auto"/>
        <w:bottom w:val="none" w:sz="0" w:space="0" w:color="auto"/>
        <w:right w:val="none" w:sz="0" w:space="0" w:color="auto"/>
      </w:divBdr>
    </w:div>
    <w:div w:id="921841942">
      <w:bodyDiv w:val="1"/>
      <w:marLeft w:val="0"/>
      <w:marRight w:val="0"/>
      <w:marTop w:val="0"/>
      <w:marBottom w:val="0"/>
      <w:divBdr>
        <w:top w:val="none" w:sz="0" w:space="0" w:color="auto"/>
        <w:left w:val="none" w:sz="0" w:space="0" w:color="auto"/>
        <w:bottom w:val="none" w:sz="0" w:space="0" w:color="auto"/>
        <w:right w:val="none" w:sz="0" w:space="0" w:color="auto"/>
      </w:divBdr>
    </w:div>
    <w:div w:id="93776128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4656157">
          <w:marLeft w:val="0"/>
          <w:marRight w:val="0"/>
          <w:marTop w:val="0"/>
          <w:marBottom w:val="0"/>
          <w:divBdr>
            <w:top w:val="none" w:sz="0" w:space="0" w:color="auto"/>
            <w:left w:val="none" w:sz="0" w:space="0" w:color="auto"/>
            <w:bottom w:val="none" w:sz="0" w:space="0" w:color="auto"/>
            <w:right w:val="none" w:sz="0" w:space="0" w:color="auto"/>
          </w:divBdr>
          <w:divsChild>
            <w:div w:id="266886728">
              <w:marLeft w:val="0"/>
              <w:marRight w:val="0"/>
              <w:marTop w:val="0"/>
              <w:marBottom w:val="0"/>
              <w:divBdr>
                <w:top w:val="single" w:sz="6" w:space="0" w:color="999999"/>
                <w:left w:val="single" w:sz="6" w:space="0" w:color="999999"/>
                <w:bottom w:val="single" w:sz="6" w:space="0" w:color="999999"/>
                <w:right w:val="single" w:sz="6" w:space="0" w:color="999999"/>
              </w:divBdr>
              <w:divsChild>
                <w:div w:id="1991397705">
                  <w:marLeft w:val="0"/>
                  <w:marRight w:val="0"/>
                  <w:marTop w:val="0"/>
                  <w:marBottom w:val="0"/>
                  <w:divBdr>
                    <w:top w:val="none" w:sz="0" w:space="0" w:color="auto"/>
                    <w:left w:val="none" w:sz="0" w:space="0" w:color="auto"/>
                    <w:bottom w:val="none" w:sz="0" w:space="0" w:color="auto"/>
                    <w:right w:val="none" w:sz="0" w:space="0" w:color="auto"/>
                  </w:divBdr>
                  <w:divsChild>
                    <w:div w:id="1770616600">
                      <w:marLeft w:val="0"/>
                      <w:marRight w:val="0"/>
                      <w:marTop w:val="0"/>
                      <w:marBottom w:val="0"/>
                      <w:divBdr>
                        <w:top w:val="none" w:sz="0" w:space="0" w:color="auto"/>
                        <w:left w:val="none" w:sz="0" w:space="0" w:color="auto"/>
                        <w:bottom w:val="none" w:sz="0" w:space="0" w:color="auto"/>
                        <w:right w:val="none" w:sz="0" w:space="0" w:color="auto"/>
                      </w:divBdr>
                      <w:divsChild>
                        <w:div w:id="1024091833">
                          <w:marLeft w:val="0"/>
                          <w:marRight w:val="0"/>
                          <w:marTop w:val="0"/>
                          <w:marBottom w:val="0"/>
                          <w:divBdr>
                            <w:top w:val="single" w:sz="6" w:space="8" w:color="CCCCCC"/>
                            <w:left w:val="none" w:sz="0" w:space="0" w:color="auto"/>
                            <w:bottom w:val="none" w:sz="0" w:space="0" w:color="auto"/>
                            <w:right w:val="none" w:sz="0" w:space="0" w:color="auto"/>
                          </w:divBdr>
                          <w:divsChild>
                            <w:div w:id="1266621457">
                              <w:marLeft w:val="120"/>
                              <w:marRight w:val="120"/>
                              <w:marTop w:val="120"/>
                              <w:marBottom w:val="120"/>
                              <w:divBdr>
                                <w:top w:val="none" w:sz="0" w:space="0" w:color="auto"/>
                                <w:left w:val="none" w:sz="0" w:space="0" w:color="auto"/>
                                <w:bottom w:val="none" w:sz="0" w:space="0" w:color="auto"/>
                                <w:right w:val="none" w:sz="0" w:space="0" w:color="auto"/>
                              </w:divBdr>
                              <w:divsChild>
                                <w:div w:id="877083764">
                                  <w:marLeft w:val="0"/>
                                  <w:marRight w:val="0"/>
                                  <w:marTop w:val="0"/>
                                  <w:marBottom w:val="0"/>
                                  <w:divBdr>
                                    <w:top w:val="none" w:sz="0" w:space="0" w:color="auto"/>
                                    <w:left w:val="none" w:sz="0" w:space="0" w:color="auto"/>
                                    <w:bottom w:val="none" w:sz="0" w:space="0" w:color="auto"/>
                                    <w:right w:val="none" w:sz="0" w:space="0" w:color="auto"/>
                                  </w:divBdr>
                                  <w:divsChild>
                                    <w:div w:id="1812477984">
                                      <w:marLeft w:val="0"/>
                                      <w:marRight w:val="0"/>
                                      <w:marTop w:val="0"/>
                                      <w:marBottom w:val="0"/>
                                      <w:divBdr>
                                        <w:top w:val="none" w:sz="0" w:space="0" w:color="auto"/>
                                        <w:left w:val="none" w:sz="0" w:space="0" w:color="auto"/>
                                        <w:bottom w:val="none" w:sz="0" w:space="0" w:color="auto"/>
                                        <w:right w:val="none" w:sz="0" w:space="0" w:color="auto"/>
                                      </w:divBdr>
                                      <w:divsChild>
                                        <w:div w:id="2642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685266">
      <w:bodyDiv w:val="1"/>
      <w:marLeft w:val="0"/>
      <w:marRight w:val="0"/>
      <w:marTop w:val="0"/>
      <w:marBottom w:val="0"/>
      <w:divBdr>
        <w:top w:val="none" w:sz="0" w:space="0" w:color="auto"/>
        <w:left w:val="none" w:sz="0" w:space="0" w:color="auto"/>
        <w:bottom w:val="none" w:sz="0" w:space="0" w:color="auto"/>
        <w:right w:val="none" w:sz="0" w:space="0" w:color="auto"/>
      </w:divBdr>
    </w:div>
    <w:div w:id="1001739397">
      <w:bodyDiv w:val="1"/>
      <w:marLeft w:val="0"/>
      <w:marRight w:val="0"/>
      <w:marTop w:val="0"/>
      <w:marBottom w:val="0"/>
      <w:divBdr>
        <w:top w:val="none" w:sz="0" w:space="0" w:color="auto"/>
        <w:left w:val="none" w:sz="0" w:space="0" w:color="auto"/>
        <w:bottom w:val="none" w:sz="0" w:space="0" w:color="auto"/>
        <w:right w:val="none" w:sz="0" w:space="0" w:color="auto"/>
      </w:divBdr>
    </w:div>
    <w:div w:id="1063214146">
      <w:bodyDiv w:val="1"/>
      <w:marLeft w:val="0"/>
      <w:marRight w:val="0"/>
      <w:marTop w:val="0"/>
      <w:marBottom w:val="0"/>
      <w:divBdr>
        <w:top w:val="none" w:sz="0" w:space="0" w:color="auto"/>
        <w:left w:val="none" w:sz="0" w:space="0" w:color="auto"/>
        <w:bottom w:val="none" w:sz="0" w:space="0" w:color="auto"/>
        <w:right w:val="none" w:sz="0" w:space="0" w:color="auto"/>
      </w:divBdr>
    </w:div>
    <w:div w:id="1246722001">
      <w:bodyDiv w:val="1"/>
      <w:marLeft w:val="0"/>
      <w:marRight w:val="0"/>
      <w:marTop w:val="0"/>
      <w:marBottom w:val="0"/>
      <w:divBdr>
        <w:top w:val="none" w:sz="0" w:space="0" w:color="auto"/>
        <w:left w:val="none" w:sz="0" w:space="0" w:color="auto"/>
        <w:bottom w:val="none" w:sz="0" w:space="0" w:color="auto"/>
        <w:right w:val="none" w:sz="0" w:space="0" w:color="auto"/>
      </w:divBdr>
    </w:div>
    <w:div w:id="1332681920">
      <w:bodyDiv w:val="1"/>
      <w:marLeft w:val="0"/>
      <w:marRight w:val="0"/>
      <w:marTop w:val="0"/>
      <w:marBottom w:val="0"/>
      <w:divBdr>
        <w:top w:val="none" w:sz="0" w:space="0" w:color="auto"/>
        <w:left w:val="none" w:sz="0" w:space="0" w:color="auto"/>
        <w:bottom w:val="none" w:sz="0" w:space="0" w:color="auto"/>
        <w:right w:val="none" w:sz="0" w:space="0" w:color="auto"/>
      </w:divBdr>
    </w:div>
    <w:div w:id="1419136250">
      <w:bodyDiv w:val="1"/>
      <w:marLeft w:val="0"/>
      <w:marRight w:val="0"/>
      <w:marTop w:val="0"/>
      <w:marBottom w:val="0"/>
      <w:divBdr>
        <w:top w:val="none" w:sz="0" w:space="0" w:color="auto"/>
        <w:left w:val="none" w:sz="0" w:space="0" w:color="auto"/>
        <w:bottom w:val="none" w:sz="0" w:space="0" w:color="auto"/>
        <w:right w:val="none" w:sz="0" w:space="0" w:color="auto"/>
      </w:divBdr>
    </w:div>
    <w:div w:id="1485662236">
      <w:bodyDiv w:val="1"/>
      <w:marLeft w:val="0"/>
      <w:marRight w:val="0"/>
      <w:marTop w:val="0"/>
      <w:marBottom w:val="0"/>
      <w:divBdr>
        <w:top w:val="none" w:sz="0" w:space="0" w:color="auto"/>
        <w:left w:val="none" w:sz="0" w:space="0" w:color="auto"/>
        <w:bottom w:val="none" w:sz="0" w:space="0" w:color="auto"/>
        <w:right w:val="none" w:sz="0" w:space="0" w:color="auto"/>
      </w:divBdr>
    </w:div>
    <w:div w:id="1541669521">
      <w:bodyDiv w:val="1"/>
      <w:marLeft w:val="0"/>
      <w:marRight w:val="0"/>
      <w:marTop w:val="0"/>
      <w:marBottom w:val="0"/>
      <w:divBdr>
        <w:top w:val="none" w:sz="0" w:space="0" w:color="auto"/>
        <w:left w:val="none" w:sz="0" w:space="0" w:color="auto"/>
        <w:bottom w:val="none" w:sz="0" w:space="0" w:color="auto"/>
        <w:right w:val="none" w:sz="0" w:space="0" w:color="auto"/>
      </w:divBdr>
    </w:div>
    <w:div w:id="1850631062">
      <w:bodyDiv w:val="1"/>
      <w:marLeft w:val="0"/>
      <w:marRight w:val="0"/>
      <w:marTop w:val="0"/>
      <w:marBottom w:val="0"/>
      <w:divBdr>
        <w:top w:val="none" w:sz="0" w:space="0" w:color="auto"/>
        <w:left w:val="none" w:sz="0" w:space="0" w:color="auto"/>
        <w:bottom w:val="none" w:sz="0" w:space="0" w:color="auto"/>
        <w:right w:val="none" w:sz="0" w:space="0" w:color="auto"/>
      </w:divBdr>
    </w:div>
    <w:div w:id="1901358836">
      <w:bodyDiv w:val="1"/>
      <w:marLeft w:val="0"/>
      <w:marRight w:val="0"/>
      <w:marTop w:val="0"/>
      <w:marBottom w:val="0"/>
      <w:divBdr>
        <w:top w:val="none" w:sz="0" w:space="0" w:color="auto"/>
        <w:left w:val="none" w:sz="0" w:space="0" w:color="auto"/>
        <w:bottom w:val="none" w:sz="0" w:space="0" w:color="auto"/>
        <w:right w:val="none" w:sz="0" w:space="0" w:color="auto"/>
      </w:divBdr>
    </w:div>
    <w:div w:id="190744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servations@puntacan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ckrell.hq@mackrell.net" TargetMode="External"/><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2</Pages>
  <Words>423</Words>
  <Characters>2412</Characters>
  <Application>Microsoft Office Word</Application>
  <DocSecurity>0</DocSecurity>
  <Lines>20</Lines>
  <Paragraphs>5</Paragraphs>
  <ScaleCrop>false</ScaleCrop>
  <HeadingPairs>
    <vt:vector size="8" baseType="variant">
      <vt:variant>
        <vt:lpstr>Title</vt:lpstr>
      </vt:variant>
      <vt:variant>
        <vt:i4>1</vt:i4>
      </vt:variant>
      <vt:variant>
        <vt:lpstr>Название</vt:lpstr>
      </vt:variant>
      <vt:variant>
        <vt:i4>1</vt:i4>
      </vt:variant>
      <vt:variant>
        <vt:lpstr>Titel</vt:lpstr>
      </vt:variant>
      <vt:variant>
        <vt:i4>1</vt:i4>
      </vt:variant>
      <vt:variant>
        <vt:lpstr>Tytuł</vt:lpstr>
      </vt:variant>
      <vt:variant>
        <vt:i4>1</vt:i4>
      </vt:variant>
    </vt:vector>
  </HeadingPairs>
  <TitlesOfParts>
    <vt:vector size="4" baseType="lpstr">
      <vt:lpstr>MACKRELL INTERNATIONAL : ANNUAL GENERAL MEETING</vt:lpstr>
      <vt:lpstr>MACKRELL INTERNATIONAL : ANNUAL GENERAL MEETING</vt:lpstr>
      <vt:lpstr>MACKRELL INTERNATIONAL : ANNUAL GENERAL MEETING</vt:lpstr>
      <vt:lpstr>MACKRELL INTERNATIONAL : ANNUAL GENERAL MEETING</vt:lpstr>
    </vt:vector>
  </TitlesOfParts>
  <Company>Marriott International</Company>
  <LinksUpToDate>false</LinksUpToDate>
  <CharactersWithSpaces>2830</CharactersWithSpaces>
  <SharedDoc>false</SharedDoc>
  <HLinks>
    <vt:vector size="12" baseType="variant">
      <vt:variant>
        <vt:i4>6815768</vt:i4>
      </vt:variant>
      <vt:variant>
        <vt:i4>3</vt:i4>
      </vt:variant>
      <vt:variant>
        <vt:i4>0</vt:i4>
      </vt:variant>
      <vt:variant>
        <vt:i4>5</vt:i4>
      </vt:variant>
      <vt:variant>
        <vt:lpwstr>mailto:heather.dykstra@ritzcarlton.com</vt:lpwstr>
      </vt:variant>
      <vt:variant>
        <vt:lpwstr/>
      </vt:variant>
      <vt:variant>
        <vt:i4>5308440</vt:i4>
      </vt:variant>
      <vt:variant>
        <vt:i4>0</vt:i4>
      </vt:variant>
      <vt:variant>
        <vt:i4>0</vt:i4>
      </vt:variant>
      <vt:variant>
        <vt:i4>5</vt:i4>
      </vt:variant>
      <vt:variant>
        <vt:lpwstr>https://www.ritzcarlton.com/en/Properties/Toronto/Reservations/Default.htm</vt:lpwstr>
      </vt:variant>
      <vt:variant>
        <vt:lpwstr>top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MACKRELL INTERNATIONAL : ANNUAL GENERAL MEETING</dc:title>
  <dc:creator>MACKRELL INTERNATIONAL</dc:creator>
  <cp:lastModifiedBy>Meryl</cp:lastModifiedBy>
  <cp:revision>6</cp:revision>
  <cp:lastPrinted>2019-08-19T11:37:00Z</cp:lastPrinted>
  <dcterms:created xsi:type="dcterms:W3CDTF">2019-08-20T10:42:00Z</dcterms:created>
  <dcterms:modified xsi:type="dcterms:W3CDTF">2019-09-04T17:33:00Z</dcterms:modified>
</cp:coreProperties>
</file>